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5" w:type="dxa"/>
        <w:jc w:val="center"/>
        <w:tblLayout w:type="fixed"/>
        <w:tblLook w:val="0000" w:firstRow="0" w:lastRow="0" w:firstColumn="0" w:lastColumn="0" w:noHBand="0" w:noVBand="0"/>
      </w:tblPr>
      <w:tblGrid>
        <w:gridCol w:w="1560"/>
        <w:gridCol w:w="3586"/>
        <w:gridCol w:w="992"/>
        <w:gridCol w:w="471"/>
        <w:gridCol w:w="3006"/>
      </w:tblGrid>
      <w:tr w:rsidR="00786025" w14:paraId="08E46D1B" w14:textId="77777777" w:rsidTr="00AD1F72">
        <w:trPr>
          <w:trHeight w:val="709"/>
          <w:jc w:val="center"/>
        </w:trPr>
        <w:tc>
          <w:tcPr>
            <w:tcW w:w="5146" w:type="dxa"/>
            <w:gridSpan w:val="2"/>
          </w:tcPr>
          <w:p w14:paraId="2868DCE5" w14:textId="77777777" w:rsidR="00786025" w:rsidRDefault="007E6FA8" w:rsidP="003D384C">
            <w:pPr>
              <w:pStyle w:val="1"/>
              <w:ind w:firstLine="281"/>
              <w:jc w:val="both"/>
              <w:rPr>
                <w:rFonts w:ascii="Arial Narrow" w:hAnsi="Arial Narrow"/>
                <w:sz w:val="24"/>
              </w:rPr>
            </w:pPr>
            <w:bookmarkStart w:id="0" w:name="OLE_LINK1"/>
            <w:r>
              <w:rPr>
                <w:rFonts w:ascii="Arial Narrow" w:hAnsi="Arial Narrow"/>
                <w:sz w:val="24"/>
                <w:lang w:val="en-US"/>
              </w:rPr>
              <w:t xml:space="preserve">                               </w:t>
            </w:r>
            <w:r w:rsidR="00A27DCD">
              <w:rPr>
                <w:rFonts w:ascii="Arial" w:hAnsi="Arial" w:cs="Arial"/>
                <w:noProof/>
              </w:rPr>
              <w:drawing>
                <wp:inline distT="0" distB="0" distL="0" distR="0" wp14:anchorId="3F9655A8" wp14:editId="0560E241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  <w:gridSpan w:val="3"/>
          </w:tcPr>
          <w:p w14:paraId="59EF0B6A" w14:textId="77777777" w:rsidR="00786025" w:rsidRDefault="00786025">
            <w:pPr>
              <w:pStyle w:val="5"/>
              <w:rPr>
                <w:spacing w:val="50"/>
              </w:rPr>
            </w:pPr>
          </w:p>
          <w:p w14:paraId="4295D3A0" w14:textId="77777777" w:rsidR="00786025" w:rsidRDefault="00786025" w:rsidP="00A27DCD">
            <w:pPr>
              <w:tabs>
                <w:tab w:val="left" w:pos="1665"/>
              </w:tabs>
              <w:ind w:firstLine="2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</w:tc>
      </w:tr>
      <w:tr w:rsidR="00786025" w:rsidRPr="00DB3F8E" w14:paraId="087A7017" w14:textId="77777777" w:rsidTr="00AD1F72">
        <w:trPr>
          <w:trHeight w:val="284"/>
          <w:jc w:val="center"/>
        </w:trPr>
        <w:tc>
          <w:tcPr>
            <w:tcW w:w="5146" w:type="dxa"/>
            <w:gridSpan w:val="2"/>
          </w:tcPr>
          <w:p w14:paraId="3E3A5F54" w14:textId="77777777" w:rsidR="00786025" w:rsidRPr="00D346C7" w:rsidRDefault="00786025" w:rsidP="00B65CC4">
            <w:pPr>
              <w:pStyle w:val="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D346C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ΕΛΛΗΝΙΚΗ ΔΗΜΟΚΡΑΤΙΑ</w:t>
            </w:r>
          </w:p>
        </w:tc>
        <w:tc>
          <w:tcPr>
            <w:tcW w:w="1463" w:type="dxa"/>
            <w:gridSpan w:val="2"/>
          </w:tcPr>
          <w:p w14:paraId="6067EE08" w14:textId="77777777" w:rsidR="00786025" w:rsidRPr="00DB3F8E" w:rsidRDefault="00786025">
            <w:pPr>
              <w:pStyle w:val="3"/>
              <w:jc w:val="right"/>
              <w:rPr>
                <w:rFonts w:asciiTheme="minorHAnsi" w:hAnsiTheme="minorHAnsi" w:cstheme="minorHAnsi"/>
                <w:szCs w:val="24"/>
                <w:u w:val="none"/>
              </w:rPr>
            </w:pPr>
          </w:p>
        </w:tc>
        <w:tc>
          <w:tcPr>
            <w:tcW w:w="3006" w:type="dxa"/>
          </w:tcPr>
          <w:p w14:paraId="0E23A4EA" w14:textId="77777777" w:rsidR="00786025" w:rsidRPr="00AA31B0" w:rsidRDefault="003D384C" w:rsidP="00DA3894">
            <w:pPr>
              <w:pStyle w:val="3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AA31B0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Λάρισα</w:t>
            </w:r>
            <w:r w:rsidR="002B1E46" w:rsidRPr="00AA31B0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,</w:t>
            </w:r>
            <w:r w:rsidR="004A2D97" w:rsidRPr="00AA31B0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</w:t>
            </w:r>
            <w:r w:rsidR="00DA3894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  <w:lang w:val="en-US"/>
              </w:rPr>
              <w:t>0</w:t>
            </w:r>
            <w:r w:rsidR="00DE29FA" w:rsidRPr="00AA31B0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5</w:t>
            </w:r>
            <w:r w:rsidR="007C0AA0" w:rsidRPr="00AA31B0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  <w:lang w:val="en-US"/>
              </w:rPr>
              <w:t xml:space="preserve"> </w:t>
            </w:r>
            <w:r w:rsidR="00AA31B0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/</w:t>
            </w:r>
            <w:r w:rsidR="00DA3894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  <w:lang w:val="en-US"/>
              </w:rPr>
              <w:t>08</w:t>
            </w:r>
            <w:r w:rsidR="00AA31B0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/</w:t>
            </w:r>
            <w:r w:rsidR="00243EC6" w:rsidRPr="00AA31B0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20</w:t>
            </w:r>
            <w:r w:rsidR="005D5A05" w:rsidRPr="00AA31B0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2</w:t>
            </w:r>
            <w:r w:rsidR="00AA31B0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</w:t>
            </w:r>
          </w:p>
        </w:tc>
      </w:tr>
      <w:tr w:rsidR="00786025" w:rsidRPr="00DB3F8E" w14:paraId="5B39713D" w14:textId="77777777" w:rsidTr="00AD1F72">
        <w:trPr>
          <w:trHeight w:val="284"/>
          <w:jc w:val="center"/>
        </w:trPr>
        <w:tc>
          <w:tcPr>
            <w:tcW w:w="5146" w:type="dxa"/>
            <w:gridSpan w:val="2"/>
          </w:tcPr>
          <w:p w14:paraId="5C2AD5FB" w14:textId="77777777" w:rsidR="00786025" w:rsidRPr="00D346C7" w:rsidRDefault="00786025" w:rsidP="00492F1C">
            <w:pPr>
              <w:pStyle w:val="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D346C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ΥΠΟΥΡΓΕΙΟ ΠΑΙΔΕΙΑΣ</w:t>
            </w:r>
            <w:r w:rsidR="00492F1C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r w:rsidR="00C97946" w:rsidRPr="00D346C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ΚΑΙ</w:t>
            </w:r>
            <w:r w:rsidR="00B65CC4" w:rsidRPr="00D346C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ΘΡΗΣΚΕΥΜΑΤΩΝ</w:t>
            </w:r>
          </w:p>
        </w:tc>
        <w:tc>
          <w:tcPr>
            <w:tcW w:w="1463" w:type="dxa"/>
            <w:gridSpan w:val="2"/>
          </w:tcPr>
          <w:p w14:paraId="725FDDCA" w14:textId="77777777" w:rsidR="00786025" w:rsidRPr="00DB3F8E" w:rsidRDefault="00786025" w:rsidP="00A27DCD">
            <w:pPr>
              <w:ind w:firstLine="2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62CC85E4" w14:textId="77777777" w:rsidR="00786025" w:rsidRPr="00660952" w:rsidRDefault="00926EC2" w:rsidP="00DA3894">
            <w:pPr>
              <w:ind w:firstLineChars="0"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A31B0">
              <w:rPr>
                <w:rFonts w:asciiTheme="minorHAnsi" w:hAnsiTheme="minorHAnsi" w:cstheme="minorHAnsi"/>
              </w:rPr>
              <w:t>Α</w:t>
            </w:r>
            <w:r w:rsidR="00AA31B0">
              <w:rPr>
                <w:rFonts w:asciiTheme="minorHAnsi" w:hAnsiTheme="minorHAnsi" w:cstheme="minorHAnsi"/>
              </w:rPr>
              <w:t>ρ</w:t>
            </w:r>
            <w:r w:rsidRPr="00AA31B0">
              <w:rPr>
                <w:rFonts w:asciiTheme="minorHAnsi" w:hAnsiTheme="minorHAnsi" w:cstheme="minorHAnsi"/>
              </w:rPr>
              <w:t>.</w:t>
            </w:r>
            <w:r w:rsidR="006620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A31B0">
              <w:rPr>
                <w:rFonts w:asciiTheme="minorHAnsi" w:hAnsiTheme="minorHAnsi" w:cstheme="minorHAnsi"/>
              </w:rPr>
              <w:t>Π</w:t>
            </w:r>
            <w:r w:rsidR="00AA31B0">
              <w:rPr>
                <w:rFonts w:asciiTheme="minorHAnsi" w:hAnsiTheme="minorHAnsi" w:cstheme="minorHAnsi"/>
              </w:rPr>
              <w:t>ρωτ</w:t>
            </w:r>
            <w:proofErr w:type="spellEnd"/>
            <w:r w:rsidRPr="00AA31B0">
              <w:rPr>
                <w:rFonts w:asciiTheme="minorHAnsi" w:hAnsiTheme="minorHAnsi" w:cstheme="minorHAnsi"/>
              </w:rPr>
              <w:t xml:space="preserve">. : </w:t>
            </w:r>
            <w:r w:rsidR="00660952">
              <w:rPr>
                <w:rFonts w:asciiTheme="minorHAnsi" w:hAnsiTheme="minorHAnsi" w:cstheme="minorHAnsi"/>
                <w:lang w:val="en-US"/>
              </w:rPr>
              <w:t>7797</w:t>
            </w:r>
          </w:p>
        </w:tc>
      </w:tr>
      <w:tr w:rsidR="00B65CC4" w:rsidRPr="00DB3F8E" w14:paraId="45B0A418" w14:textId="77777777" w:rsidTr="00AD1F72">
        <w:trPr>
          <w:trHeight w:val="284"/>
          <w:jc w:val="center"/>
        </w:trPr>
        <w:tc>
          <w:tcPr>
            <w:tcW w:w="5146" w:type="dxa"/>
            <w:gridSpan w:val="2"/>
          </w:tcPr>
          <w:p w14:paraId="45BA2333" w14:textId="77777777" w:rsidR="00B65CC4" w:rsidRPr="00D346C7" w:rsidRDefault="00B65CC4" w:rsidP="00B65CC4">
            <w:pPr>
              <w:pStyle w:val="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D346C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ΠΕΡΙΦΕΡΕΙΑΚΗ  Δ/ΝΣΗ  Α/ΘΜΙΑΣ &amp; Β/ΘΜΙΑΣ</w:t>
            </w:r>
          </w:p>
        </w:tc>
        <w:tc>
          <w:tcPr>
            <w:tcW w:w="992" w:type="dxa"/>
          </w:tcPr>
          <w:p w14:paraId="10E546E7" w14:textId="77777777" w:rsidR="00B65CC4" w:rsidRPr="00DB3F8E" w:rsidRDefault="00B65CC4">
            <w:pPr>
              <w:pStyle w:val="3"/>
              <w:jc w:val="right"/>
              <w:rPr>
                <w:rFonts w:asciiTheme="minorHAnsi" w:hAnsiTheme="minorHAnsi" w:cstheme="minorHAnsi"/>
                <w:szCs w:val="24"/>
                <w:u w:val="none"/>
              </w:rPr>
            </w:pPr>
          </w:p>
        </w:tc>
        <w:tc>
          <w:tcPr>
            <w:tcW w:w="3477" w:type="dxa"/>
            <w:gridSpan w:val="2"/>
          </w:tcPr>
          <w:p w14:paraId="46DDCA8F" w14:textId="77777777" w:rsidR="00B65CC4" w:rsidRPr="00DB3F8E" w:rsidRDefault="00B65CC4">
            <w:pPr>
              <w:pStyle w:val="3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</w:p>
        </w:tc>
      </w:tr>
      <w:tr w:rsidR="00B65CC4" w:rsidRPr="00DB3F8E" w14:paraId="305F4292" w14:textId="77777777" w:rsidTr="00AD1F72">
        <w:trPr>
          <w:trHeight w:val="284"/>
          <w:jc w:val="center"/>
        </w:trPr>
        <w:tc>
          <w:tcPr>
            <w:tcW w:w="5146" w:type="dxa"/>
            <w:gridSpan w:val="2"/>
          </w:tcPr>
          <w:p w14:paraId="249405E3" w14:textId="77777777" w:rsidR="00B65CC4" w:rsidRPr="00D346C7" w:rsidRDefault="00B65CC4" w:rsidP="00B65CC4">
            <w:pPr>
              <w:pStyle w:val="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D346C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ΕΚΠΑΙΔΕΥΣΗΣ   ΘΕΣΣΑΛΙΑΣ</w:t>
            </w:r>
          </w:p>
        </w:tc>
        <w:tc>
          <w:tcPr>
            <w:tcW w:w="992" w:type="dxa"/>
          </w:tcPr>
          <w:p w14:paraId="5DB28EC9" w14:textId="77777777" w:rsidR="00B65CC4" w:rsidRPr="00DB3F8E" w:rsidRDefault="00B65CC4">
            <w:pPr>
              <w:pStyle w:val="3"/>
              <w:jc w:val="right"/>
              <w:rPr>
                <w:rFonts w:asciiTheme="minorHAnsi" w:hAnsiTheme="minorHAnsi" w:cstheme="minorHAnsi"/>
                <w:szCs w:val="24"/>
                <w:u w:val="none"/>
              </w:rPr>
            </w:pPr>
          </w:p>
        </w:tc>
        <w:tc>
          <w:tcPr>
            <w:tcW w:w="3477" w:type="dxa"/>
            <w:gridSpan w:val="2"/>
          </w:tcPr>
          <w:p w14:paraId="261C8D23" w14:textId="77777777" w:rsidR="00B65CC4" w:rsidRPr="00DB3F8E" w:rsidRDefault="00B65CC4">
            <w:pPr>
              <w:pStyle w:val="3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</w:p>
        </w:tc>
      </w:tr>
      <w:tr w:rsidR="00B65CC4" w:rsidRPr="00DB3F8E" w14:paraId="121E782E" w14:textId="77777777" w:rsidTr="00AD1F72">
        <w:trPr>
          <w:trHeight w:val="80"/>
          <w:jc w:val="center"/>
        </w:trPr>
        <w:tc>
          <w:tcPr>
            <w:tcW w:w="5146" w:type="dxa"/>
            <w:gridSpan w:val="2"/>
          </w:tcPr>
          <w:p w14:paraId="5189A01F" w14:textId="77777777" w:rsidR="00B65CC4" w:rsidRDefault="00B65CC4" w:rsidP="00B65CC4">
            <w:pPr>
              <w:pStyle w:val="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F0260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Δ/ΝΣΗ Α/ΘΜΙΑΣ ΕΚΠ/ΣΗΣ ΛΑΡΙΣΑΣ</w:t>
            </w:r>
          </w:p>
          <w:p w14:paraId="27D0B13C" w14:textId="77777777" w:rsidR="00DA0900" w:rsidRPr="00DA0900" w:rsidRDefault="00DA0900" w:rsidP="00DA0900">
            <w:pPr>
              <w:ind w:firstLine="220"/>
              <w:jc w:val="left"/>
              <w:rPr>
                <w:lang w:eastAsia="el-GR"/>
              </w:rPr>
            </w:pPr>
            <w:r>
              <w:rPr>
                <w:lang w:eastAsia="el-GR"/>
              </w:rPr>
              <w:t xml:space="preserve">                               ΠΥΣΠΕ ΛΑΡΙΣΑΣ</w:t>
            </w:r>
          </w:p>
        </w:tc>
        <w:tc>
          <w:tcPr>
            <w:tcW w:w="992" w:type="dxa"/>
          </w:tcPr>
          <w:p w14:paraId="0C2C1AD3" w14:textId="77777777" w:rsidR="00B65CC4" w:rsidRPr="00DB3F8E" w:rsidRDefault="00B65CC4">
            <w:pPr>
              <w:pStyle w:val="3"/>
              <w:jc w:val="right"/>
              <w:rPr>
                <w:rFonts w:asciiTheme="minorHAnsi" w:hAnsiTheme="minorHAnsi" w:cstheme="minorHAnsi"/>
                <w:szCs w:val="24"/>
                <w:u w:val="none"/>
              </w:rPr>
            </w:pPr>
          </w:p>
        </w:tc>
        <w:tc>
          <w:tcPr>
            <w:tcW w:w="3477" w:type="dxa"/>
            <w:gridSpan w:val="2"/>
          </w:tcPr>
          <w:p w14:paraId="130DC3D5" w14:textId="77777777" w:rsidR="00B65CC4" w:rsidRPr="00DB3F8E" w:rsidRDefault="00B65CC4">
            <w:pPr>
              <w:pStyle w:val="3"/>
              <w:jc w:val="left"/>
              <w:rPr>
                <w:rFonts w:asciiTheme="minorHAnsi" w:hAnsiTheme="minorHAnsi" w:cstheme="minorHAnsi"/>
                <w:b w:val="0"/>
                <w:szCs w:val="24"/>
                <w:u w:val="none"/>
              </w:rPr>
            </w:pPr>
          </w:p>
        </w:tc>
      </w:tr>
      <w:tr w:rsidR="00B65CC4" w:rsidRPr="00DB3F8E" w14:paraId="2AF7B7EE" w14:textId="77777777" w:rsidTr="00AD1F72">
        <w:trPr>
          <w:trHeight w:val="80"/>
          <w:jc w:val="center"/>
        </w:trPr>
        <w:tc>
          <w:tcPr>
            <w:tcW w:w="5146" w:type="dxa"/>
            <w:gridSpan w:val="2"/>
          </w:tcPr>
          <w:p w14:paraId="35F54039" w14:textId="77777777" w:rsidR="00B65CC4" w:rsidRPr="00DB3F8E" w:rsidRDefault="00B65CC4" w:rsidP="00B65CC4">
            <w:pPr>
              <w:pStyle w:val="1"/>
              <w:jc w:val="both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992" w:type="dxa"/>
          </w:tcPr>
          <w:p w14:paraId="1CAD9770" w14:textId="77777777" w:rsidR="00B65CC4" w:rsidRPr="00DB3F8E" w:rsidRDefault="00B65CC4" w:rsidP="00A27DCD">
            <w:pPr>
              <w:ind w:firstLine="220"/>
              <w:rPr>
                <w:rFonts w:asciiTheme="minorHAnsi" w:hAnsiTheme="minorHAnsi" w:cstheme="minorHAnsi"/>
              </w:rPr>
            </w:pPr>
          </w:p>
        </w:tc>
        <w:tc>
          <w:tcPr>
            <w:tcW w:w="3477" w:type="dxa"/>
            <w:gridSpan w:val="2"/>
          </w:tcPr>
          <w:p w14:paraId="4A97572A" w14:textId="77777777" w:rsidR="00B65CC4" w:rsidRPr="00DB3F8E" w:rsidRDefault="00B65CC4" w:rsidP="00A27DCD">
            <w:pPr>
              <w:ind w:firstLine="220"/>
              <w:rPr>
                <w:rFonts w:asciiTheme="minorHAnsi" w:hAnsiTheme="minorHAnsi" w:cstheme="minorHAnsi"/>
              </w:rPr>
            </w:pPr>
          </w:p>
        </w:tc>
      </w:tr>
      <w:tr w:rsidR="00F0260E" w:rsidRPr="00DB3F8E" w14:paraId="02EA4903" w14:textId="77777777" w:rsidTr="00AD1F72">
        <w:trPr>
          <w:trHeight w:val="284"/>
          <w:jc w:val="center"/>
        </w:trPr>
        <w:tc>
          <w:tcPr>
            <w:tcW w:w="1560" w:type="dxa"/>
          </w:tcPr>
          <w:p w14:paraId="7C57FED9" w14:textId="77777777" w:rsidR="00F0260E" w:rsidRDefault="00F0260E" w:rsidP="00F0260E">
            <w:pPr>
              <w:pStyle w:val="TableParagraph"/>
              <w:spacing w:before="7"/>
              <w:ind w:firstLine="200"/>
              <w:rPr>
                <w:sz w:val="20"/>
              </w:rPr>
            </w:pPr>
          </w:p>
          <w:p w14:paraId="56D8BF6B" w14:textId="77777777" w:rsidR="00F0260E" w:rsidRDefault="00F0260E" w:rsidP="00F026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Δ/</w:t>
            </w:r>
            <w:proofErr w:type="spellStart"/>
            <w:r>
              <w:rPr>
                <w:sz w:val="20"/>
              </w:rPr>
              <w:t>νση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586" w:type="dxa"/>
          </w:tcPr>
          <w:p w14:paraId="54345DFC" w14:textId="77777777" w:rsidR="00F0260E" w:rsidRDefault="00F0260E" w:rsidP="00633435">
            <w:pPr>
              <w:pStyle w:val="TableParagraph"/>
              <w:spacing w:before="7"/>
              <w:rPr>
                <w:sz w:val="20"/>
              </w:rPr>
            </w:pPr>
          </w:p>
          <w:p w14:paraId="78067EE2" w14:textId="77777777" w:rsidR="00F0260E" w:rsidRDefault="00F0260E" w:rsidP="00633435"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Δήμητρας Τσάτσου 2</w:t>
            </w:r>
          </w:p>
          <w:p w14:paraId="2C3EAB59" w14:textId="77777777" w:rsidR="00F0260E" w:rsidRDefault="00F0260E" w:rsidP="00633435">
            <w:pPr>
              <w:pStyle w:val="TableParagraph"/>
              <w:spacing w:before="1"/>
              <w:ind w:left="204"/>
              <w:rPr>
                <w:sz w:val="20"/>
              </w:rPr>
            </w:pPr>
            <w:r>
              <w:rPr>
                <w:sz w:val="20"/>
              </w:rPr>
              <w:t>&amp; Φαρσάλων</w:t>
            </w:r>
          </w:p>
          <w:p w14:paraId="7B4049EC" w14:textId="77777777" w:rsidR="00AD1F72" w:rsidRDefault="00AD1F72" w:rsidP="00633435">
            <w:pPr>
              <w:pStyle w:val="TableParagraph"/>
              <w:spacing w:before="1"/>
              <w:ind w:left="204"/>
              <w:rPr>
                <w:sz w:val="20"/>
              </w:rPr>
            </w:pPr>
            <w:r>
              <w:rPr>
                <w:sz w:val="20"/>
              </w:rPr>
              <w:t>41 335, Λάρισα</w:t>
            </w:r>
          </w:p>
        </w:tc>
        <w:tc>
          <w:tcPr>
            <w:tcW w:w="992" w:type="dxa"/>
          </w:tcPr>
          <w:p w14:paraId="6C60E5B5" w14:textId="77777777" w:rsidR="00F0260E" w:rsidRPr="00DB3F8E" w:rsidRDefault="00F0260E" w:rsidP="00803FA2">
            <w:pPr>
              <w:pStyle w:val="3"/>
              <w:jc w:val="righ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Προς: </w:t>
            </w:r>
          </w:p>
        </w:tc>
        <w:tc>
          <w:tcPr>
            <w:tcW w:w="3477" w:type="dxa"/>
            <w:gridSpan w:val="2"/>
          </w:tcPr>
          <w:p w14:paraId="5C593E13" w14:textId="77777777" w:rsidR="006E0A85" w:rsidRPr="006E0A85" w:rsidRDefault="006E0A85" w:rsidP="00851D7C">
            <w:pPr>
              <w:pStyle w:val="3"/>
              <w:ind w:left="392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 w:rsidRPr="006E0A85">
              <w:rPr>
                <w:rFonts w:asciiTheme="minorHAnsi" w:hAnsiTheme="minorHAnsi" w:cstheme="minorHAnsi"/>
                <w:szCs w:val="24"/>
                <w:u w:val="none"/>
              </w:rPr>
              <w:t xml:space="preserve">1, </w:t>
            </w:r>
            <w:r w:rsidR="00F0260E" w:rsidRPr="006E0A85">
              <w:rPr>
                <w:rFonts w:asciiTheme="minorHAnsi" w:hAnsiTheme="minorHAnsi" w:cstheme="minorHAnsi"/>
                <w:szCs w:val="24"/>
                <w:u w:val="none"/>
              </w:rPr>
              <w:t>Οργανικά ανήκοντες</w:t>
            </w:r>
          </w:p>
          <w:p w14:paraId="66AF3957" w14:textId="77777777" w:rsidR="006E0A85" w:rsidRPr="006E0A85" w:rsidRDefault="006E0A85" w:rsidP="00851D7C">
            <w:pPr>
              <w:pStyle w:val="3"/>
              <w:ind w:left="392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 w:rsidRPr="006E0A85">
              <w:rPr>
                <w:rFonts w:asciiTheme="minorHAnsi" w:hAnsiTheme="minorHAnsi" w:cstheme="minorHAnsi"/>
                <w:szCs w:val="24"/>
                <w:u w:val="none"/>
              </w:rPr>
              <w:t xml:space="preserve">2. Στη διάθεση </w:t>
            </w:r>
          </w:p>
          <w:p w14:paraId="6B37A1A9" w14:textId="77777777" w:rsidR="006E0A85" w:rsidRDefault="006E0A85" w:rsidP="006E0A85">
            <w:pPr>
              <w:pStyle w:val="3"/>
              <w:ind w:left="392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 w:rsidRPr="006E0A85">
              <w:rPr>
                <w:rFonts w:asciiTheme="minorHAnsi" w:hAnsiTheme="minorHAnsi" w:cstheme="minorHAnsi"/>
                <w:szCs w:val="24"/>
                <w:u w:val="none"/>
              </w:rPr>
              <w:t xml:space="preserve">  </w:t>
            </w:r>
            <w:r w:rsidR="00F0260E" w:rsidRPr="006E0A85">
              <w:rPr>
                <w:rFonts w:asciiTheme="minorHAnsi" w:hAnsiTheme="minorHAnsi" w:cstheme="minorHAnsi"/>
                <w:szCs w:val="24"/>
                <w:u w:val="none"/>
              </w:rPr>
              <w:t>εκπ</w:t>
            </w:r>
            <w:r w:rsidRPr="006E0A85">
              <w:rPr>
                <w:rFonts w:asciiTheme="minorHAnsi" w:hAnsiTheme="minorHAnsi" w:cstheme="minorHAnsi"/>
                <w:szCs w:val="24"/>
                <w:u w:val="none"/>
              </w:rPr>
              <w:t>αιδευτικούς</w:t>
            </w:r>
            <w:r w:rsidR="00F0260E" w:rsidRPr="006E0A85">
              <w:rPr>
                <w:rFonts w:asciiTheme="minorHAnsi" w:hAnsiTheme="minorHAnsi" w:cstheme="minorHAnsi"/>
                <w:szCs w:val="24"/>
                <w:u w:val="none"/>
              </w:rPr>
              <w:tab/>
            </w:r>
            <w:r w:rsidRPr="006E0A85">
              <w:rPr>
                <w:rFonts w:asciiTheme="minorHAnsi" w:hAnsiTheme="minorHAnsi" w:cstheme="minorHAnsi"/>
                <w:b w:val="0"/>
                <w:szCs w:val="24"/>
                <w:u w:val="none"/>
              </w:rPr>
              <w:t xml:space="preserve"> </w:t>
            </w:r>
            <w:r w:rsidR="00DA3894" w:rsidRPr="006E0A85">
              <w:rPr>
                <w:rFonts w:asciiTheme="minorHAnsi" w:hAnsiTheme="minorHAnsi" w:cstheme="minorHAnsi"/>
                <w:szCs w:val="24"/>
                <w:u w:val="none"/>
              </w:rPr>
              <w:t xml:space="preserve">κλάδου </w:t>
            </w:r>
          </w:p>
          <w:p w14:paraId="5041AF2E" w14:textId="77777777" w:rsidR="00F0260E" w:rsidRPr="006E0A85" w:rsidRDefault="006E0A85" w:rsidP="006E0A85">
            <w:pPr>
              <w:pStyle w:val="3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Cs w:val="24"/>
                <w:u w:val="none"/>
              </w:rPr>
              <w:t xml:space="preserve">         </w:t>
            </w:r>
            <w:r w:rsidR="00DA3894" w:rsidRPr="006E0A85">
              <w:rPr>
                <w:rFonts w:asciiTheme="minorHAnsi" w:hAnsiTheme="minorHAnsi" w:cstheme="minorHAnsi"/>
                <w:szCs w:val="24"/>
                <w:u w:val="none"/>
              </w:rPr>
              <w:t xml:space="preserve">ΠΕ06 </w:t>
            </w:r>
            <w:r w:rsidR="00F0260E" w:rsidRPr="006E0A85">
              <w:rPr>
                <w:rFonts w:asciiTheme="minorHAnsi" w:hAnsiTheme="minorHAnsi" w:cstheme="minorHAnsi"/>
                <w:szCs w:val="24"/>
                <w:u w:val="none"/>
              </w:rPr>
              <w:t>της Π.Ε. Λάρισας</w:t>
            </w:r>
          </w:p>
        </w:tc>
      </w:tr>
      <w:tr w:rsidR="00F0260E" w:rsidRPr="00DB3F8E" w14:paraId="5FEA31A3" w14:textId="77777777" w:rsidTr="00AD1F72">
        <w:trPr>
          <w:trHeight w:val="284"/>
          <w:jc w:val="center"/>
        </w:trPr>
        <w:tc>
          <w:tcPr>
            <w:tcW w:w="1560" w:type="dxa"/>
          </w:tcPr>
          <w:p w14:paraId="70FFAEA3" w14:textId="77777777" w:rsidR="00F0260E" w:rsidRDefault="00F0260E" w:rsidP="00F0260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Πληροφορίες:</w:t>
            </w:r>
          </w:p>
        </w:tc>
        <w:tc>
          <w:tcPr>
            <w:tcW w:w="3586" w:type="dxa"/>
          </w:tcPr>
          <w:p w14:paraId="1BDB860D" w14:textId="77777777" w:rsidR="00F0260E" w:rsidRDefault="00DE29FA" w:rsidP="00633435">
            <w:pPr>
              <w:pStyle w:val="TableParagraph"/>
              <w:spacing w:before="1"/>
              <w:ind w:left="20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0260E">
              <w:rPr>
                <w:sz w:val="20"/>
              </w:rPr>
              <w:t>Α</w:t>
            </w:r>
            <w:r w:rsidR="00F0260E" w:rsidRPr="00022885">
              <w:rPr>
                <w:sz w:val="20"/>
              </w:rPr>
              <w:t>.</w:t>
            </w:r>
            <w:r w:rsidR="00F0260E">
              <w:rPr>
                <w:sz w:val="20"/>
              </w:rPr>
              <w:t xml:space="preserve"> Σάββα</w:t>
            </w:r>
          </w:p>
        </w:tc>
        <w:tc>
          <w:tcPr>
            <w:tcW w:w="992" w:type="dxa"/>
          </w:tcPr>
          <w:p w14:paraId="4FB25B3E" w14:textId="77777777" w:rsidR="00F0260E" w:rsidRPr="00DB3F8E" w:rsidRDefault="00F0260E" w:rsidP="00EF1F80">
            <w:pPr>
              <w:pStyle w:val="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7" w:type="dxa"/>
            <w:gridSpan w:val="2"/>
          </w:tcPr>
          <w:p w14:paraId="08632E0C" w14:textId="77777777" w:rsidR="00F0260E" w:rsidRPr="00DB3F8E" w:rsidRDefault="00F0260E" w:rsidP="009A63FB">
            <w:pPr>
              <w:ind w:left="392" w:firstLineChars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0260E" w:rsidRPr="00DB3F8E" w14:paraId="3FCE515D" w14:textId="77777777" w:rsidTr="00AD1F72">
        <w:trPr>
          <w:trHeight w:val="80"/>
          <w:jc w:val="center"/>
        </w:trPr>
        <w:tc>
          <w:tcPr>
            <w:tcW w:w="1560" w:type="dxa"/>
          </w:tcPr>
          <w:p w14:paraId="367F2BA8" w14:textId="77777777" w:rsidR="00F0260E" w:rsidRDefault="00F0260E" w:rsidP="00F0260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Τηλέφωνο:</w:t>
            </w:r>
          </w:p>
        </w:tc>
        <w:tc>
          <w:tcPr>
            <w:tcW w:w="3586" w:type="dxa"/>
          </w:tcPr>
          <w:p w14:paraId="47BAA605" w14:textId="77777777" w:rsidR="00F0260E" w:rsidRDefault="00F0260E" w:rsidP="00633435">
            <w:pPr>
              <w:pStyle w:val="TableParagraph"/>
              <w:spacing w:before="1"/>
              <w:ind w:left="204"/>
              <w:rPr>
                <w:sz w:val="20"/>
              </w:rPr>
            </w:pPr>
            <w:r>
              <w:rPr>
                <w:sz w:val="20"/>
              </w:rPr>
              <w:t>2414409</w:t>
            </w:r>
            <w:r w:rsidR="0031510D">
              <w:rPr>
                <w:sz w:val="20"/>
              </w:rPr>
              <w:t>83</w:t>
            </w:r>
            <w:r w:rsidR="00AD1F72">
              <w:rPr>
                <w:sz w:val="20"/>
              </w:rPr>
              <w:t>3</w:t>
            </w:r>
          </w:p>
        </w:tc>
        <w:tc>
          <w:tcPr>
            <w:tcW w:w="992" w:type="dxa"/>
          </w:tcPr>
          <w:p w14:paraId="5E7FED6C" w14:textId="77777777" w:rsidR="00F0260E" w:rsidRPr="00DB3F8E" w:rsidRDefault="00F0260E" w:rsidP="00803FA2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7" w:type="dxa"/>
            <w:gridSpan w:val="2"/>
          </w:tcPr>
          <w:p w14:paraId="6CC43FBE" w14:textId="77777777" w:rsidR="00F0260E" w:rsidRPr="00DB3F8E" w:rsidRDefault="00F0260E" w:rsidP="00BE23C6">
            <w:pPr>
              <w:ind w:left="392" w:firstLineChars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E29FA" w:rsidRPr="00DB3F8E" w14:paraId="6FE3B800" w14:textId="77777777" w:rsidTr="00AD1F72">
        <w:trPr>
          <w:trHeight w:val="284"/>
          <w:jc w:val="center"/>
        </w:trPr>
        <w:tc>
          <w:tcPr>
            <w:tcW w:w="1560" w:type="dxa"/>
          </w:tcPr>
          <w:p w14:paraId="691421A4" w14:textId="77777777" w:rsidR="00DE29FA" w:rsidRDefault="00DE29FA" w:rsidP="00F0260E">
            <w:pPr>
              <w:pStyle w:val="TableParagraph"/>
              <w:spacing w:before="1" w:line="220" w:lineRule="exact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mail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586" w:type="dxa"/>
          </w:tcPr>
          <w:p w14:paraId="445B8E02" w14:textId="77777777" w:rsidR="00DE29FA" w:rsidRDefault="008E6BEC" w:rsidP="00633435">
            <w:pPr>
              <w:pStyle w:val="TableParagraph"/>
              <w:spacing w:before="1" w:line="220" w:lineRule="exact"/>
              <w:ind w:left="204"/>
              <w:rPr>
                <w:sz w:val="20"/>
              </w:rPr>
            </w:pPr>
            <w:hyperlink r:id="rId9">
              <w:r w:rsidR="00DE29FA">
                <w:rPr>
                  <w:color w:val="0000FF"/>
                  <w:sz w:val="20"/>
                  <w:u w:val="single" w:color="0000FF"/>
                </w:rPr>
                <w:t>dipelar@sch.gr</w:t>
              </w:r>
            </w:hyperlink>
          </w:p>
        </w:tc>
        <w:tc>
          <w:tcPr>
            <w:tcW w:w="992" w:type="dxa"/>
          </w:tcPr>
          <w:p w14:paraId="0763BF1E" w14:textId="77777777" w:rsidR="00DE29FA" w:rsidRPr="00DB3F8E" w:rsidRDefault="00DE29FA" w:rsidP="00803FA2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7" w:type="dxa"/>
            <w:gridSpan w:val="2"/>
          </w:tcPr>
          <w:p w14:paraId="18A793F4" w14:textId="77777777" w:rsidR="00DE29FA" w:rsidRPr="00DB3F8E" w:rsidRDefault="00DE29FA" w:rsidP="00BE23C6">
            <w:pPr>
              <w:ind w:left="392" w:firstLineChars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E29FA" w:rsidRPr="0037385E" w14:paraId="3C7CFC18" w14:textId="77777777" w:rsidTr="00AD1F72">
        <w:trPr>
          <w:trHeight w:val="284"/>
          <w:jc w:val="center"/>
        </w:trPr>
        <w:tc>
          <w:tcPr>
            <w:tcW w:w="1560" w:type="dxa"/>
          </w:tcPr>
          <w:p w14:paraId="0E16D954" w14:textId="77777777" w:rsidR="00DE29FA" w:rsidRDefault="00DE29FA" w:rsidP="00F0260E">
            <w:pPr>
              <w:pStyle w:val="TableParagraph"/>
              <w:spacing w:before="1" w:line="220" w:lineRule="exact"/>
              <w:rPr>
                <w:sz w:val="20"/>
              </w:rPr>
            </w:pPr>
          </w:p>
        </w:tc>
        <w:tc>
          <w:tcPr>
            <w:tcW w:w="3586" w:type="dxa"/>
          </w:tcPr>
          <w:p w14:paraId="1D9C32C6" w14:textId="77777777" w:rsidR="00DE29FA" w:rsidRDefault="00DE29FA" w:rsidP="00633435">
            <w:pPr>
              <w:pStyle w:val="TableParagraph"/>
              <w:spacing w:before="1" w:line="220" w:lineRule="exact"/>
              <w:ind w:left="204"/>
              <w:rPr>
                <w:sz w:val="20"/>
              </w:rPr>
            </w:pPr>
          </w:p>
        </w:tc>
        <w:tc>
          <w:tcPr>
            <w:tcW w:w="992" w:type="dxa"/>
          </w:tcPr>
          <w:p w14:paraId="0C54A5CF" w14:textId="77777777" w:rsidR="00DE29FA" w:rsidRPr="00DB3F8E" w:rsidRDefault="00DE29FA" w:rsidP="00803FA2">
            <w:pPr>
              <w:pStyle w:val="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477" w:type="dxa"/>
            <w:gridSpan w:val="2"/>
          </w:tcPr>
          <w:p w14:paraId="26699B71" w14:textId="77777777" w:rsidR="00DE29FA" w:rsidRPr="00DB3F8E" w:rsidRDefault="00DE29FA" w:rsidP="00016C4A">
            <w:pPr>
              <w:ind w:left="360" w:firstLineChars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bookmarkEnd w:id="0"/>
    </w:tbl>
    <w:p w14:paraId="21DFE77B" w14:textId="77777777" w:rsidR="002A704F" w:rsidRDefault="002A704F" w:rsidP="00366335">
      <w:pPr>
        <w:tabs>
          <w:tab w:val="left" w:pos="567"/>
        </w:tabs>
        <w:spacing w:line="276" w:lineRule="auto"/>
        <w:ind w:left="284" w:right="-710" w:firstLineChars="0" w:hanging="568"/>
        <w:jc w:val="both"/>
        <w:rPr>
          <w:rFonts w:asciiTheme="minorHAnsi" w:hAnsiTheme="minorHAnsi" w:cstheme="minorHAnsi"/>
          <w:b/>
          <w:sz w:val="24"/>
        </w:rPr>
      </w:pPr>
    </w:p>
    <w:p w14:paraId="25C02D75" w14:textId="77777777" w:rsidR="00DE29FA" w:rsidRDefault="008904C0" w:rsidP="00DA3894">
      <w:pPr>
        <w:tabs>
          <w:tab w:val="left" w:pos="567"/>
        </w:tabs>
        <w:spacing w:line="276" w:lineRule="auto"/>
        <w:ind w:left="284" w:right="-398" w:firstLineChars="0" w:hanging="568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Θέμα</w:t>
      </w:r>
      <w:r w:rsidR="00C240D8">
        <w:rPr>
          <w:rFonts w:asciiTheme="minorHAnsi" w:hAnsiTheme="minorHAnsi" w:cstheme="minorHAnsi"/>
          <w:b/>
          <w:sz w:val="24"/>
        </w:rPr>
        <w:t>: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="00392DED" w:rsidRPr="00CA375F">
        <w:rPr>
          <w:rFonts w:asciiTheme="minorHAnsi" w:hAnsiTheme="minorHAnsi" w:cstheme="minorHAnsi"/>
          <w:b/>
          <w:sz w:val="24"/>
        </w:rPr>
        <w:t xml:space="preserve">«Διαπίστωση Λειτουργικών </w:t>
      </w:r>
      <w:proofErr w:type="spellStart"/>
      <w:r w:rsidR="00392DED" w:rsidRPr="00CA375F">
        <w:rPr>
          <w:rFonts w:asciiTheme="minorHAnsi" w:hAnsiTheme="minorHAnsi" w:cstheme="minorHAnsi"/>
          <w:b/>
          <w:sz w:val="24"/>
        </w:rPr>
        <w:t>Υ</w:t>
      </w:r>
      <w:r w:rsidR="00953A08" w:rsidRPr="00CA375F">
        <w:rPr>
          <w:rFonts w:asciiTheme="minorHAnsi" w:hAnsiTheme="minorHAnsi" w:cstheme="minorHAnsi"/>
          <w:b/>
          <w:sz w:val="24"/>
        </w:rPr>
        <w:t>περαριθμιών</w:t>
      </w:r>
      <w:proofErr w:type="spellEnd"/>
      <w:r w:rsidR="00492F1C">
        <w:rPr>
          <w:rFonts w:asciiTheme="minorHAnsi" w:hAnsiTheme="minorHAnsi" w:cstheme="minorHAnsi"/>
          <w:b/>
          <w:sz w:val="24"/>
        </w:rPr>
        <w:t xml:space="preserve"> </w:t>
      </w:r>
      <w:r w:rsidR="00492F1C" w:rsidRPr="00CA375F">
        <w:rPr>
          <w:rFonts w:asciiTheme="minorHAnsi" w:hAnsiTheme="minorHAnsi" w:cstheme="minorHAnsi"/>
          <w:b/>
          <w:sz w:val="24"/>
        </w:rPr>
        <w:t xml:space="preserve">(συμπλήρωση ωραρίου) </w:t>
      </w:r>
      <w:r w:rsidR="00812DE0">
        <w:rPr>
          <w:rFonts w:asciiTheme="minorHAnsi" w:hAnsiTheme="minorHAnsi" w:cstheme="minorHAnsi"/>
          <w:b/>
          <w:sz w:val="24"/>
        </w:rPr>
        <w:t>-</w:t>
      </w:r>
      <w:r w:rsidR="00B65CC4" w:rsidRPr="00CA375F">
        <w:rPr>
          <w:rFonts w:asciiTheme="minorHAnsi" w:hAnsiTheme="minorHAnsi" w:cstheme="minorHAnsi"/>
          <w:b/>
          <w:sz w:val="24"/>
        </w:rPr>
        <w:t xml:space="preserve"> Προσδιορισμός </w:t>
      </w:r>
    </w:p>
    <w:p w14:paraId="589C97D3" w14:textId="77777777" w:rsidR="00561D73" w:rsidRPr="00561D73" w:rsidRDefault="00B65CC4" w:rsidP="00DA3894">
      <w:pPr>
        <w:tabs>
          <w:tab w:val="left" w:pos="567"/>
        </w:tabs>
        <w:spacing w:line="276" w:lineRule="auto"/>
        <w:ind w:left="284" w:right="-398" w:firstLineChars="0" w:hanging="568"/>
        <w:jc w:val="both"/>
        <w:rPr>
          <w:rFonts w:asciiTheme="minorHAnsi" w:hAnsiTheme="minorHAnsi" w:cstheme="minorHAnsi"/>
          <w:b/>
          <w:sz w:val="24"/>
        </w:rPr>
      </w:pPr>
      <w:r w:rsidRPr="00CA375F">
        <w:rPr>
          <w:rFonts w:asciiTheme="minorHAnsi" w:hAnsiTheme="minorHAnsi" w:cstheme="minorHAnsi"/>
          <w:b/>
          <w:sz w:val="24"/>
        </w:rPr>
        <w:t>Λειτουργικών κενών</w:t>
      </w:r>
      <w:r w:rsidR="00812DE0">
        <w:rPr>
          <w:rFonts w:asciiTheme="minorHAnsi" w:hAnsiTheme="minorHAnsi" w:cstheme="minorHAnsi"/>
          <w:b/>
          <w:sz w:val="24"/>
        </w:rPr>
        <w:t xml:space="preserve"> </w:t>
      </w:r>
      <w:r w:rsidR="0004456A">
        <w:rPr>
          <w:rFonts w:asciiTheme="minorHAnsi" w:hAnsiTheme="minorHAnsi" w:cstheme="minorHAnsi"/>
          <w:b/>
          <w:sz w:val="24"/>
        </w:rPr>
        <w:t xml:space="preserve">- </w:t>
      </w:r>
      <w:r w:rsidR="00812DE0">
        <w:rPr>
          <w:rFonts w:asciiTheme="minorHAnsi" w:hAnsiTheme="minorHAnsi" w:cstheme="minorHAnsi"/>
          <w:b/>
          <w:sz w:val="24"/>
        </w:rPr>
        <w:t>Πρόσκληση</w:t>
      </w:r>
      <w:r w:rsidR="00812DE0" w:rsidRPr="00812DE0">
        <w:rPr>
          <w:rFonts w:asciiTheme="minorHAnsi" w:hAnsiTheme="minorHAnsi" w:cstheme="minorHAnsi"/>
          <w:b/>
          <w:sz w:val="24"/>
        </w:rPr>
        <w:t xml:space="preserve"> </w:t>
      </w:r>
      <w:r w:rsidR="00812DE0">
        <w:rPr>
          <w:rFonts w:asciiTheme="minorHAnsi" w:hAnsiTheme="minorHAnsi" w:cstheme="minorHAnsi"/>
          <w:b/>
          <w:sz w:val="24"/>
        </w:rPr>
        <w:t xml:space="preserve">εκπαιδευτικών </w:t>
      </w:r>
      <w:r w:rsidR="00561D73" w:rsidRPr="00CA375F">
        <w:rPr>
          <w:rFonts w:asciiTheme="minorHAnsi" w:hAnsiTheme="minorHAnsi" w:cstheme="minorHAnsi"/>
          <w:b/>
          <w:sz w:val="24"/>
        </w:rPr>
        <w:t>τ</w:t>
      </w:r>
      <w:r w:rsidR="00561D73" w:rsidRPr="00AD64B5">
        <w:rPr>
          <w:rFonts w:asciiTheme="minorHAnsi" w:hAnsiTheme="minorHAnsi" w:cstheme="minorHAnsi"/>
          <w:b/>
          <w:sz w:val="24"/>
        </w:rPr>
        <w:t>ου</w:t>
      </w:r>
      <w:r w:rsidR="00561D73">
        <w:rPr>
          <w:rFonts w:asciiTheme="minorHAnsi" w:hAnsiTheme="minorHAnsi" w:cstheme="minorHAnsi"/>
          <w:b/>
          <w:sz w:val="24"/>
        </w:rPr>
        <w:t xml:space="preserve"> κλάδ</w:t>
      </w:r>
      <w:r w:rsidR="00561D73" w:rsidRPr="00AD64B5">
        <w:rPr>
          <w:rFonts w:asciiTheme="minorHAnsi" w:hAnsiTheme="minorHAnsi" w:cstheme="minorHAnsi"/>
          <w:b/>
          <w:sz w:val="24"/>
        </w:rPr>
        <w:t>ου</w:t>
      </w:r>
      <w:r w:rsidR="00561D73" w:rsidRPr="00CA375F">
        <w:rPr>
          <w:rFonts w:asciiTheme="minorHAnsi" w:hAnsiTheme="minorHAnsi" w:cstheme="minorHAnsi"/>
          <w:b/>
          <w:sz w:val="24"/>
        </w:rPr>
        <w:t xml:space="preserve"> ΠΕ0</w:t>
      </w:r>
      <w:r w:rsidR="00561D73" w:rsidRPr="00AD64B5">
        <w:rPr>
          <w:rFonts w:asciiTheme="minorHAnsi" w:hAnsiTheme="minorHAnsi" w:cstheme="minorHAnsi"/>
          <w:b/>
          <w:sz w:val="24"/>
        </w:rPr>
        <w:t>6</w:t>
      </w:r>
      <w:r w:rsidR="00561D73" w:rsidRPr="00561D73">
        <w:rPr>
          <w:rFonts w:asciiTheme="minorHAnsi" w:hAnsiTheme="minorHAnsi" w:cstheme="minorHAnsi"/>
          <w:b/>
          <w:sz w:val="24"/>
        </w:rPr>
        <w:t xml:space="preserve"> </w:t>
      </w:r>
      <w:r w:rsidR="00812DE0">
        <w:rPr>
          <w:rFonts w:asciiTheme="minorHAnsi" w:hAnsiTheme="minorHAnsi" w:cstheme="minorHAnsi"/>
          <w:b/>
          <w:sz w:val="24"/>
        </w:rPr>
        <w:t xml:space="preserve">για </w:t>
      </w:r>
      <w:r w:rsidR="00812DE0" w:rsidRPr="00CA375F">
        <w:rPr>
          <w:rFonts w:asciiTheme="minorHAnsi" w:hAnsiTheme="minorHAnsi" w:cstheme="minorHAnsi"/>
          <w:b/>
          <w:sz w:val="24"/>
        </w:rPr>
        <w:t>συμπλήρωση</w:t>
      </w:r>
    </w:p>
    <w:p w14:paraId="0A796DF2" w14:textId="77777777" w:rsidR="003D384C" w:rsidRDefault="00812DE0" w:rsidP="00DA3894">
      <w:pPr>
        <w:tabs>
          <w:tab w:val="left" w:pos="567"/>
        </w:tabs>
        <w:spacing w:line="276" w:lineRule="auto"/>
        <w:ind w:left="284" w:right="-398" w:firstLineChars="0" w:hanging="568"/>
        <w:jc w:val="both"/>
        <w:rPr>
          <w:rFonts w:asciiTheme="minorHAnsi" w:hAnsiTheme="minorHAnsi" w:cstheme="minorHAnsi"/>
          <w:b/>
          <w:sz w:val="24"/>
        </w:rPr>
      </w:pPr>
      <w:r w:rsidRPr="00CA375F">
        <w:rPr>
          <w:rFonts w:asciiTheme="minorHAnsi" w:hAnsiTheme="minorHAnsi" w:cstheme="minorHAnsi"/>
          <w:b/>
          <w:sz w:val="24"/>
        </w:rPr>
        <w:t xml:space="preserve"> ωρα</w:t>
      </w:r>
      <w:r w:rsidR="00561D73">
        <w:rPr>
          <w:rFonts w:asciiTheme="minorHAnsi" w:hAnsiTheme="minorHAnsi" w:cstheme="minorHAnsi"/>
          <w:b/>
          <w:sz w:val="24"/>
        </w:rPr>
        <w:t>ρίου</w:t>
      </w:r>
      <w:r w:rsidR="00DA3894" w:rsidRPr="00DA3894">
        <w:rPr>
          <w:rFonts w:asciiTheme="minorHAnsi" w:hAnsiTheme="minorHAnsi" w:cstheme="minorHAnsi"/>
          <w:b/>
          <w:sz w:val="24"/>
        </w:rPr>
        <w:t xml:space="preserve"> </w:t>
      </w:r>
      <w:r w:rsidR="0037385E">
        <w:rPr>
          <w:rFonts w:asciiTheme="minorHAnsi" w:hAnsiTheme="minorHAnsi" w:cstheme="minorHAnsi"/>
          <w:b/>
          <w:sz w:val="24"/>
        </w:rPr>
        <w:t>για το διδακτικό έτος 20</w:t>
      </w:r>
      <w:r w:rsidR="00633435">
        <w:rPr>
          <w:rFonts w:asciiTheme="minorHAnsi" w:hAnsiTheme="minorHAnsi" w:cstheme="minorHAnsi"/>
          <w:b/>
          <w:sz w:val="24"/>
        </w:rPr>
        <w:t>21</w:t>
      </w:r>
      <w:r w:rsidR="005F2FCD" w:rsidRPr="00CA375F">
        <w:rPr>
          <w:rFonts w:asciiTheme="minorHAnsi" w:hAnsiTheme="minorHAnsi" w:cstheme="minorHAnsi"/>
          <w:b/>
          <w:sz w:val="24"/>
        </w:rPr>
        <w:t xml:space="preserve"> </w:t>
      </w:r>
      <w:r w:rsidR="00B65CC4" w:rsidRPr="00CA375F">
        <w:rPr>
          <w:rFonts w:asciiTheme="minorHAnsi" w:hAnsiTheme="minorHAnsi" w:cstheme="minorHAnsi"/>
          <w:b/>
          <w:sz w:val="24"/>
        </w:rPr>
        <w:t>-</w:t>
      </w:r>
      <w:r w:rsidR="003C47F0" w:rsidRPr="00CA375F">
        <w:rPr>
          <w:rFonts w:asciiTheme="minorHAnsi" w:hAnsiTheme="minorHAnsi" w:cstheme="minorHAnsi"/>
          <w:b/>
          <w:sz w:val="24"/>
        </w:rPr>
        <w:t>20</w:t>
      </w:r>
      <w:r w:rsidR="0037385E">
        <w:rPr>
          <w:rFonts w:asciiTheme="minorHAnsi" w:hAnsiTheme="minorHAnsi" w:cstheme="minorHAnsi"/>
          <w:b/>
          <w:sz w:val="24"/>
        </w:rPr>
        <w:t>2</w:t>
      </w:r>
      <w:r w:rsidR="00633435">
        <w:rPr>
          <w:rFonts w:asciiTheme="minorHAnsi" w:hAnsiTheme="minorHAnsi" w:cstheme="minorHAnsi"/>
          <w:b/>
          <w:sz w:val="24"/>
        </w:rPr>
        <w:t>2</w:t>
      </w:r>
      <w:r w:rsidR="00561D73" w:rsidRPr="00561D73">
        <w:rPr>
          <w:rFonts w:asciiTheme="minorHAnsi" w:hAnsiTheme="minorHAnsi" w:cstheme="minorHAnsi"/>
          <w:b/>
          <w:sz w:val="24"/>
        </w:rPr>
        <w:t xml:space="preserve"> και για προσωρινή τοποθέτηση από Διάθεση</w:t>
      </w:r>
      <w:r w:rsidR="00392DED" w:rsidRPr="00CA375F">
        <w:rPr>
          <w:rFonts w:asciiTheme="minorHAnsi" w:hAnsiTheme="minorHAnsi" w:cstheme="minorHAnsi"/>
          <w:b/>
          <w:sz w:val="24"/>
        </w:rPr>
        <w:t>»</w:t>
      </w:r>
    </w:p>
    <w:p w14:paraId="6F7B8CCA" w14:textId="77777777" w:rsidR="00DE29FA" w:rsidRPr="00CA375F" w:rsidRDefault="00DE29FA" w:rsidP="0004456A">
      <w:pPr>
        <w:tabs>
          <w:tab w:val="left" w:pos="567"/>
        </w:tabs>
        <w:spacing w:line="276" w:lineRule="auto"/>
        <w:ind w:left="284" w:right="-710" w:firstLineChars="0" w:hanging="568"/>
        <w:jc w:val="both"/>
        <w:rPr>
          <w:rFonts w:asciiTheme="minorHAnsi" w:hAnsiTheme="minorHAnsi" w:cstheme="minorHAnsi"/>
          <w:b/>
          <w:sz w:val="24"/>
        </w:rPr>
      </w:pPr>
    </w:p>
    <w:p w14:paraId="71D52434" w14:textId="77777777" w:rsidR="003309B4" w:rsidRPr="00DC01F4" w:rsidRDefault="00DE29FA" w:rsidP="00DC01F4">
      <w:pPr>
        <w:spacing w:line="276" w:lineRule="auto"/>
        <w:ind w:left="-284" w:right="-115" w:firstLineChars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D1F72">
        <w:rPr>
          <w:rFonts w:asciiTheme="minorHAnsi" w:hAnsiTheme="minorHAnsi" w:cstheme="minorHAnsi"/>
          <w:sz w:val="24"/>
          <w:szCs w:val="24"/>
        </w:rPr>
        <w:t xml:space="preserve">     </w:t>
      </w:r>
      <w:r w:rsidR="00DC01F4" w:rsidRPr="00DC01F4">
        <w:rPr>
          <w:rFonts w:asciiTheme="minorHAnsi" w:hAnsiTheme="minorHAnsi" w:cstheme="minorHAnsi"/>
          <w:sz w:val="24"/>
          <w:szCs w:val="24"/>
        </w:rPr>
        <w:t>Το ΠΥΣΠΕ Λάρισας</w:t>
      </w:r>
      <w:r w:rsidR="00DC01F4">
        <w:t xml:space="preserve">, σύμφωνα </w:t>
      </w:r>
      <w:r w:rsidR="00DC01F4" w:rsidRPr="00DC01F4">
        <w:t xml:space="preserve"> με</w:t>
      </w:r>
      <w:r w:rsidR="00DC01F4">
        <w:t xml:space="preserve"> την </w:t>
      </w:r>
      <w:r w:rsidR="00DC01F4" w:rsidRPr="00DC01F4">
        <w:t xml:space="preserve">αριθ. </w:t>
      </w:r>
      <w:proofErr w:type="spellStart"/>
      <w:r w:rsidR="00DC01F4" w:rsidRPr="00DC01F4">
        <w:t>πρωτ</w:t>
      </w:r>
      <w:proofErr w:type="spellEnd"/>
      <w:r w:rsidR="00DC01F4" w:rsidRPr="00DC01F4">
        <w:t xml:space="preserve">. Φ.80378/ΓΔ4/05-07-2021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C01F4" w:rsidRPr="00DC01F4">
        <w:t>Υπουργική Απόφαση με θέμα: «Εισαγωγή της Αγγλικής γλώσσας στο πρόγραμμα του Νηπιαγωγείου»</w:t>
      </w:r>
      <w:r w:rsidR="00DC01F4">
        <w:t>, που δημοσιεύθηκε</w:t>
      </w:r>
      <w:r w:rsidR="00DC01F4" w:rsidRPr="00DC01F4">
        <w:t xml:space="preserve"> στο ΦΕΚ 3311Β/26-07-2021</w:t>
      </w:r>
      <w:r w:rsidR="00DC01F4">
        <w:t xml:space="preserve"> </w:t>
      </w:r>
      <w:r w:rsidR="00DC01F4">
        <w:rPr>
          <w:rFonts w:asciiTheme="minorHAnsi" w:hAnsiTheme="minorHAnsi" w:cstheme="minorHAnsi"/>
          <w:sz w:val="24"/>
          <w:szCs w:val="24"/>
        </w:rPr>
        <w:t>και</w:t>
      </w:r>
      <w:r w:rsidR="00880FE1" w:rsidRPr="00DC01F4">
        <w:rPr>
          <w:rFonts w:asciiTheme="minorHAnsi" w:hAnsiTheme="minorHAnsi" w:cstheme="minorHAnsi"/>
          <w:sz w:val="24"/>
          <w:szCs w:val="24"/>
        </w:rPr>
        <w:t xml:space="preserve"> με </w:t>
      </w:r>
      <w:r w:rsidRPr="00DC01F4">
        <w:rPr>
          <w:rFonts w:asciiTheme="minorHAnsi" w:hAnsiTheme="minorHAnsi" w:cstheme="minorHAnsi"/>
          <w:sz w:val="24"/>
          <w:szCs w:val="24"/>
        </w:rPr>
        <w:t>τ</w:t>
      </w:r>
      <w:r w:rsidR="00DC01F4">
        <w:rPr>
          <w:rFonts w:asciiTheme="minorHAnsi" w:hAnsiTheme="minorHAnsi" w:cstheme="minorHAnsi"/>
          <w:sz w:val="24"/>
          <w:szCs w:val="24"/>
        </w:rPr>
        <w:t>ην</w:t>
      </w:r>
      <w:r w:rsidR="00DC01F4" w:rsidRPr="00DC01F4">
        <w:rPr>
          <w:rFonts w:asciiTheme="minorHAnsi" w:hAnsiTheme="minorHAnsi" w:cstheme="minorHAnsi"/>
          <w:sz w:val="24"/>
          <w:szCs w:val="24"/>
        </w:rPr>
        <w:t xml:space="preserve"> </w:t>
      </w:r>
      <w:r w:rsidRPr="00DC01F4">
        <w:rPr>
          <w:rFonts w:asciiTheme="minorHAnsi" w:hAnsiTheme="minorHAnsi" w:cstheme="minorHAnsi"/>
          <w:sz w:val="24"/>
          <w:szCs w:val="24"/>
        </w:rPr>
        <w:t xml:space="preserve">με </w:t>
      </w:r>
      <w:r w:rsidR="00880FE1" w:rsidRPr="00DC01F4">
        <w:rPr>
          <w:rFonts w:asciiTheme="minorHAnsi" w:hAnsiTheme="minorHAnsi" w:cstheme="minorHAnsi"/>
          <w:sz w:val="24"/>
          <w:szCs w:val="24"/>
        </w:rPr>
        <w:t>αρ</w:t>
      </w:r>
      <w:r w:rsidR="00B65CC4" w:rsidRPr="00DC01F4">
        <w:rPr>
          <w:rFonts w:asciiTheme="minorHAnsi" w:hAnsiTheme="minorHAnsi" w:cstheme="minorHAnsi"/>
          <w:sz w:val="24"/>
          <w:szCs w:val="24"/>
        </w:rPr>
        <w:t xml:space="preserve">. </w:t>
      </w:r>
      <w:r w:rsidR="0090166F" w:rsidRPr="00DC01F4">
        <w:rPr>
          <w:rFonts w:asciiTheme="minorHAnsi" w:hAnsiTheme="minorHAnsi" w:cstheme="minorHAnsi"/>
          <w:sz w:val="24"/>
          <w:szCs w:val="24"/>
        </w:rPr>
        <w:t>2</w:t>
      </w:r>
      <w:r w:rsidR="00DC01F4" w:rsidRPr="00DC01F4">
        <w:rPr>
          <w:rFonts w:asciiTheme="minorHAnsi" w:hAnsiTheme="minorHAnsi" w:cstheme="minorHAnsi"/>
          <w:sz w:val="24"/>
          <w:szCs w:val="24"/>
        </w:rPr>
        <w:t>8</w:t>
      </w:r>
      <w:r w:rsidR="00926EC2" w:rsidRPr="00DC01F4">
        <w:rPr>
          <w:rFonts w:asciiTheme="minorHAnsi" w:hAnsiTheme="minorHAnsi" w:cstheme="minorHAnsi"/>
          <w:sz w:val="24"/>
          <w:szCs w:val="24"/>
        </w:rPr>
        <w:t>η</w:t>
      </w:r>
      <w:r w:rsidR="00CA375F" w:rsidRPr="00DC01F4">
        <w:rPr>
          <w:rFonts w:asciiTheme="minorHAnsi" w:hAnsiTheme="minorHAnsi" w:cstheme="minorHAnsi"/>
          <w:sz w:val="24"/>
          <w:szCs w:val="24"/>
        </w:rPr>
        <w:t>/</w:t>
      </w:r>
      <w:r w:rsidR="00DC01F4" w:rsidRPr="00DC01F4">
        <w:rPr>
          <w:rFonts w:asciiTheme="minorHAnsi" w:hAnsiTheme="minorHAnsi" w:cstheme="minorHAnsi"/>
          <w:sz w:val="24"/>
          <w:szCs w:val="24"/>
        </w:rPr>
        <w:t>29</w:t>
      </w:r>
      <w:r w:rsidR="00FE797B" w:rsidRPr="00DC01F4">
        <w:rPr>
          <w:rFonts w:asciiTheme="minorHAnsi" w:hAnsiTheme="minorHAnsi" w:cstheme="minorHAnsi"/>
          <w:sz w:val="24"/>
          <w:szCs w:val="24"/>
        </w:rPr>
        <w:t>-7-20</w:t>
      </w:r>
      <w:r w:rsidRPr="00DC01F4">
        <w:rPr>
          <w:rFonts w:asciiTheme="minorHAnsi" w:hAnsiTheme="minorHAnsi" w:cstheme="minorHAnsi"/>
          <w:sz w:val="24"/>
          <w:szCs w:val="24"/>
        </w:rPr>
        <w:t xml:space="preserve">21 </w:t>
      </w:r>
      <w:r w:rsidR="00E65F29" w:rsidRPr="00DC01F4">
        <w:rPr>
          <w:rFonts w:asciiTheme="minorHAnsi" w:hAnsiTheme="minorHAnsi" w:cstheme="minorHAnsi"/>
          <w:sz w:val="24"/>
          <w:szCs w:val="24"/>
        </w:rPr>
        <w:t>Π</w:t>
      </w:r>
      <w:r w:rsidR="0087746E" w:rsidRPr="00DC01F4">
        <w:rPr>
          <w:rFonts w:asciiTheme="minorHAnsi" w:hAnsiTheme="minorHAnsi" w:cstheme="minorHAnsi"/>
          <w:sz w:val="24"/>
          <w:szCs w:val="24"/>
        </w:rPr>
        <w:t>ράξ</w:t>
      </w:r>
      <w:r w:rsidR="00DC01F4">
        <w:rPr>
          <w:rFonts w:asciiTheme="minorHAnsi" w:hAnsiTheme="minorHAnsi" w:cstheme="minorHAnsi"/>
          <w:sz w:val="24"/>
          <w:szCs w:val="24"/>
        </w:rPr>
        <w:t xml:space="preserve">η </w:t>
      </w:r>
      <w:r w:rsidR="0087746E" w:rsidRPr="00DC01F4">
        <w:rPr>
          <w:rFonts w:asciiTheme="minorHAnsi" w:hAnsiTheme="minorHAnsi" w:cstheme="minorHAnsi"/>
          <w:sz w:val="24"/>
          <w:szCs w:val="24"/>
        </w:rPr>
        <w:t>του</w:t>
      </w:r>
      <w:r w:rsidR="00AD1F72">
        <w:rPr>
          <w:rFonts w:asciiTheme="minorHAnsi" w:hAnsiTheme="minorHAnsi" w:cstheme="minorHAnsi"/>
          <w:sz w:val="24"/>
          <w:szCs w:val="24"/>
        </w:rPr>
        <w:t>,</w:t>
      </w:r>
      <w:r w:rsidR="00B65CC4" w:rsidRPr="00DC01F4">
        <w:rPr>
          <w:rFonts w:asciiTheme="minorHAnsi" w:hAnsiTheme="minorHAnsi" w:cstheme="minorHAnsi"/>
          <w:sz w:val="24"/>
          <w:szCs w:val="24"/>
        </w:rPr>
        <w:t xml:space="preserve"> </w:t>
      </w:r>
      <w:r w:rsidR="003309B4" w:rsidRPr="00DC01F4">
        <w:rPr>
          <w:rFonts w:asciiTheme="minorHAnsi" w:hAnsiTheme="minorHAnsi" w:cstheme="minorHAnsi"/>
          <w:sz w:val="24"/>
          <w:szCs w:val="24"/>
        </w:rPr>
        <w:t xml:space="preserve">διαπίστωσε </w:t>
      </w:r>
      <w:r w:rsidR="00633435" w:rsidRPr="00DC01F4">
        <w:rPr>
          <w:rFonts w:asciiTheme="minorHAnsi" w:hAnsiTheme="minorHAnsi" w:cstheme="minorHAnsi"/>
          <w:sz w:val="24"/>
          <w:szCs w:val="24"/>
        </w:rPr>
        <w:t>για το διδακτικό έτος 2021</w:t>
      </w:r>
      <w:r w:rsidR="003C47F0" w:rsidRPr="00DC01F4">
        <w:rPr>
          <w:rFonts w:asciiTheme="minorHAnsi" w:hAnsiTheme="minorHAnsi" w:cstheme="minorHAnsi"/>
          <w:sz w:val="24"/>
          <w:szCs w:val="24"/>
        </w:rPr>
        <w:t>-20</w:t>
      </w:r>
      <w:r w:rsidR="00492F1C" w:rsidRPr="00DC01F4">
        <w:rPr>
          <w:rFonts w:asciiTheme="minorHAnsi" w:hAnsiTheme="minorHAnsi" w:cstheme="minorHAnsi"/>
          <w:sz w:val="24"/>
          <w:szCs w:val="24"/>
        </w:rPr>
        <w:t>2</w:t>
      </w:r>
      <w:r w:rsidR="00633435" w:rsidRPr="00DC01F4">
        <w:rPr>
          <w:rFonts w:asciiTheme="minorHAnsi" w:hAnsiTheme="minorHAnsi" w:cstheme="minorHAnsi"/>
          <w:sz w:val="24"/>
          <w:szCs w:val="24"/>
        </w:rPr>
        <w:t>2</w:t>
      </w:r>
      <w:r w:rsidR="005F2FCD" w:rsidRPr="00DC01F4">
        <w:rPr>
          <w:rFonts w:asciiTheme="minorHAnsi" w:hAnsiTheme="minorHAnsi" w:cstheme="minorHAnsi"/>
          <w:sz w:val="24"/>
          <w:szCs w:val="24"/>
        </w:rPr>
        <w:t xml:space="preserve"> </w:t>
      </w:r>
      <w:r w:rsidR="003309B4" w:rsidRPr="00DC01F4">
        <w:rPr>
          <w:rFonts w:asciiTheme="minorHAnsi" w:hAnsiTheme="minorHAnsi" w:cstheme="minorHAnsi"/>
          <w:sz w:val="24"/>
          <w:szCs w:val="24"/>
        </w:rPr>
        <w:t xml:space="preserve">τις </w:t>
      </w:r>
      <w:r w:rsidR="003309B4" w:rsidRPr="00DC01F4">
        <w:rPr>
          <w:rFonts w:asciiTheme="minorHAnsi" w:hAnsiTheme="minorHAnsi" w:cstheme="minorHAnsi"/>
          <w:b/>
          <w:sz w:val="24"/>
          <w:szCs w:val="24"/>
          <w:u w:val="single"/>
        </w:rPr>
        <w:t xml:space="preserve">λειτουργικές </w:t>
      </w:r>
      <w:proofErr w:type="spellStart"/>
      <w:r w:rsidR="003309B4" w:rsidRPr="00DC01F4">
        <w:rPr>
          <w:rFonts w:asciiTheme="minorHAnsi" w:hAnsiTheme="minorHAnsi" w:cstheme="minorHAnsi"/>
          <w:b/>
          <w:sz w:val="24"/>
          <w:szCs w:val="24"/>
          <w:u w:val="single"/>
        </w:rPr>
        <w:t>υπεραριθμίες</w:t>
      </w:r>
      <w:proofErr w:type="spellEnd"/>
      <w:r w:rsidR="007E6FA8" w:rsidRPr="00DC01F4">
        <w:rPr>
          <w:rFonts w:asciiTheme="minorHAnsi" w:hAnsiTheme="minorHAnsi" w:cstheme="minorHAnsi"/>
          <w:sz w:val="24"/>
          <w:szCs w:val="24"/>
        </w:rPr>
        <w:t xml:space="preserve"> </w:t>
      </w:r>
      <w:r w:rsidR="00492F1C" w:rsidRPr="00DC01F4">
        <w:rPr>
          <w:rFonts w:asciiTheme="minorHAnsi" w:hAnsiTheme="minorHAnsi" w:cstheme="minorHAnsi"/>
          <w:b/>
          <w:sz w:val="24"/>
          <w:szCs w:val="24"/>
        </w:rPr>
        <w:t>(</w:t>
      </w:r>
      <w:r w:rsidR="00F505C5" w:rsidRPr="00DC01F4">
        <w:rPr>
          <w:rFonts w:asciiTheme="minorHAnsi" w:hAnsiTheme="minorHAnsi" w:cstheme="minorHAnsi"/>
          <w:b/>
          <w:sz w:val="24"/>
          <w:szCs w:val="24"/>
        </w:rPr>
        <w:t xml:space="preserve">για </w:t>
      </w:r>
      <w:r w:rsidR="00492F1C" w:rsidRPr="00DC01F4">
        <w:rPr>
          <w:rFonts w:asciiTheme="minorHAnsi" w:hAnsiTheme="minorHAnsi" w:cstheme="minorHAnsi"/>
          <w:b/>
          <w:sz w:val="24"/>
          <w:szCs w:val="24"/>
        </w:rPr>
        <w:t>συμπλήρωση ωραρίου)</w:t>
      </w:r>
      <w:r w:rsidR="00492F1C" w:rsidRPr="00DC01F4">
        <w:rPr>
          <w:rFonts w:asciiTheme="minorHAnsi" w:hAnsiTheme="minorHAnsi" w:cstheme="minorHAnsi"/>
          <w:sz w:val="24"/>
          <w:szCs w:val="24"/>
        </w:rPr>
        <w:t xml:space="preserve"> </w:t>
      </w:r>
      <w:r w:rsidR="00B65CC4" w:rsidRPr="00DC01F4">
        <w:rPr>
          <w:rFonts w:asciiTheme="minorHAnsi" w:hAnsiTheme="minorHAnsi" w:cstheme="minorHAnsi"/>
          <w:sz w:val="24"/>
          <w:szCs w:val="24"/>
        </w:rPr>
        <w:t>εκπαιδευτικών κλάδ</w:t>
      </w:r>
      <w:r w:rsidR="00DC01F4">
        <w:rPr>
          <w:rFonts w:asciiTheme="minorHAnsi" w:hAnsiTheme="minorHAnsi" w:cstheme="minorHAnsi"/>
          <w:sz w:val="24"/>
          <w:szCs w:val="24"/>
        </w:rPr>
        <w:t>ου</w:t>
      </w:r>
      <w:r w:rsidR="00133EC8" w:rsidRPr="00DC01F4">
        <w:rPr>
          <w:rFonts w:asciiTheme="minorHAnsi" w:hAnsiTheme="minorHAnsi" w:cstheme="minorHAnsi"/>
          <w:sz w:val="24"/>
          <w:szCs w:val="24"/>
        </w:rPr>
        <w:t xml:space="preserve"> </w:t>
      </w:r>
      <w:r w:rsidR="00CA375F" w:rsidRPr="00DC01F4">
        <w:rPr>
          <w:rFonts w:asciiTheme="minorHAnsi" w:hAnsiTheme="minorHAnsi" w:cstheme="minorHAnsi"/>
          <w:b/>
          <w:sz w:val="24"/>
          <w:szCs w:val="24"/>
        </w:rPr>
        <w:t>ΠΕ0</w:t>
      </w:r>
      <w:r w:rsidR="00AD64B5" w:rsidRPr="00DC01F4">
        <w:rPr>
          <w:rFonts w:asciiTheme="minorHAnsi" w:hAnsiTheme="minorHAnsi" w:cstheme="minorHAnsi"/>
          <w:b/>
          <w:sz w:val="24"/>
          <w:szCs w:val="24"/>
        </w:rPr>
        <w:t>6</w:t>
      </w:r>
      <w:r w:rsidR="00CA375F" w:rsidRPr="00DC01F4">
        <w:rPr>
          <w:rFonts w:asciiTheme="minorHAnsi" w:hAnsiTheme="minorHAnsi" w:cstheme="minorHAnsi"/>
          <w:b/>
          <w:sz w:val="24"/>
          <w:szCs w:val="24"/>
        </w:rPr>
        <w:t>-</w:t>
      </w:r>
      <w:r w:rsidR="00AD64B5" w:rsidRPr="00DC01F4">
        <w:rPr>
          <w:rFonts w:asciiTheme="minorHAnsi" w:hAnsiTheme="minorHAnsi" w:cstheme="minorHAnsi"/>
          <w:b/>
          <w:sz w:val="24"/>
          <w:szCs w:val="24"/>
        </w:rPr>
        <w:t xml:space="preserve">Αγγλικής </w:t>
      </w:r>
      <w:r w:rsidR="005F2FCD" w:rsidRPr="00DC01F4">
        <w:rPr>
          <w:rFonts w:asciiTheme="minorHAnsi" w:hAnsiTheme="minorHAnsi" w:cstheme="minorHAnsi"/>
          <w:sz w:val="24"/>
          <w:szCs w:val="24"/>
        </w:rPr>
        <w:t>και προσδιόρισε τα</w:t>
      </w:r>
      <w:r w:rsidR="00094D71" w:rsidRPr="00DC01F4">
        <w:rPr>
          <w:rFonts w:asciiTheme="minorHAnsi" w:hAnsiTheme="minorHAnsi" w:cstheme="minorHAnsi"/>
          <w:sz w:val="24"/>
          <w:szCs w:val="24"/>
        </w:rPr>
        <w:t xml:space="preserve"> </w:t>
      </w:r>
      <w:r w:rsidR="005F2FCD" w:rsidRPr="00DC01F4">
        <w:rPr>
          <w:rFonts w:asciiTheme="minorHAnsi" w:hAnsiTheme="minorHAnsi" w:cstheme="minorHAnsi"/>
          <w:b/>
          <w:sz w:val="24"/>
          <w:szCs w:val="24"/>
          <w:u w:val="single"/>
        </w:rPr>
        <w:t>λειτουργικά κενά</w:t>
      </w:r>
      <w:r w:rsidR="005F2FCD" w:rsidRPr="00DC01F4">
        <w:rPr>
          <w:rFonts w:asciiTheme="minorHAnsi" w:hAnsiTheme="minorHAnsi" w:cstheme="minorHAnsi"/>
          <w:sz w:val="24"/>
          <w:szCs w:val="24"/>
        </w:rPr>
        <w:t xml:space="preserve"> </w:t>
      </w:r>
      <w:r w:rsidR="00AD64B5" w:rsidRPr="00DC01F4">
        <w:rPr>
          <w:rFonts w:asciiTheme="minorHAnsi" w:hAnsiTheme="minorHAnsi" w:cstheme="minorHAnsi"/>
          <w:sz w:val="24"/>
          <w:szCs w:val="24"/>
        </w:rPr>
        <w:t>τ</w:t>
      </w:r>
      <w:r w:rsidR="00DC01F4">
        <w:rPr>
          <w:rFonts w:asciiTheme="minorHAnsi" w:hAnsiTheme="minorHAnsi" w:cstheme="minorHAnsi"/>
          <w:sz w:val="24"/>
          <w:szCs w:val="24"/>
        </w:rPr>
        <w:t>ου</w:t>
      </w:r>
      <w:r w:rsidR="00AD64B5" w:rsidRPr="00DC01F4">
        <w:rPr>
          <w:rFonts w:asciiTheme="minorHAnsi" w:hAnsiTheme="minorHAnsi" w:cstheme="minorHAnsi"/>
          <w:sz w:val="24"/>
          <w:szCs w:val="24"/>
        </w:rPr>
        <w:t xml:space="preserve"> ίδιου κλάδου</w:t>
      </w:r>
      <w:r w:rsidR="007748DF" w:rsidRPr="00DC01F4">
        <w:rPr>
          <w:rFonts w:asciiTheme="minorHAnsi" w:hAnsiTheme="minorHAnsi" w:cstheme="minorHAnsi"/>
          <w:sz w:val="24"/>
          <w:szCs w:val="24"/>
        </w:rPr>
        <w:t xml:space="preserve"> </w:t>
      </w:r>
      <w:r w:rsidR="00265B50" w:rsidRPr="00DC01F4">
        <w:rPr>
          <w:rFonts w:asciiTheme="minorHAnsi" w:hAnsiTheme="minorHAnsi" w:cstheme="minorHAnsi"/>
          <w:sz w:val="24"/>
          <w:szCs w:val="24"/>
        </w:rPr>
        <w:t>σύμφωνα με το</w:t>
      </w:r>
      <w:r w:rsidR="00DC01F4">
        <w:rPr>
          <w:rFonts w:asciiTheme="minorHAnsi" w:hAnsiTheme="minorHAnsi" w:cstheme="minorHAnsi"/>
          <w:sz w:val="24"/>
          <w:szCs w:val="24"/>
        </w:rPr>
        <w:t>ν</w:t>
      </w:r>
      <w:r w:rsidR="005F2FCD" w:rsidRPr="00DC01F4">
        <w:rPr>
          <w:rFonts w:asciiTheme="minorHAnsi" w:hAnsiTheme="minorHAnsi" w:cstheme="minorHAnsi"/>
          <w:sz w:val="24"/>
          <w:szCs w:val="24"/>
        </w:rPr>
        <w:t xml:space="preserve"> επισυναπτόμενο πίνακ</w:t>
      </w:r>
      <w:r w:rsidR="00DC01F4">
        <w:rPr>
          <w:rFonts w:asciiTheme="minorHAnsi" w:hAnsiTheme="minorHAnsi" w:cstheme="minorHAnsi"/>
          <w:sz w:val="24"/>
          <w:szCs w:val="24"/>
        </w:rPr>
        <w:t>α</w:t>
      </w:r>
      <w:r w:rsidR="005F2FCD" w:rsidRPr="00DC01F4">
        <w:rPr>
          <w:rFonts w:asciiTheme="minorHAnsi" w:hAnsiTheme="minorHAnsi" w:cstheme="minorHAnsi"/>
          <w:sz w:val="24"/>
          <w:szCs w:val="24"/>
        </w:rPr>
        <w:t>.</w:t>
      </w:r>
      <w:r w:rsidR="00880FE1" w:rsidRPr="00DC01F4">
        <w:rPr>
          <w:rFonts w:asciiTheme="minorHAnsi" w:hAnsiTheme="minorHAnsi" w:cstheme="minorHAnsi"/>
          <w:sz w:val="24"/>
          <w:szCs w:val="24"/>
        </w:rPr>
        <w:t xml:space="preserve"> </w:t>
      </w:r>
      <w:r w:rsidR="00DC01F4">
        <w:rPr>
          <w:rFonts w:asciiTheme="minorHAnsi" w:hAnsiTheme="minorHAnsi" w:cstheme="minorHAnsi"/>
          <w:sz w:val="24"/>
          <w:szCs w:val="24"/>
        </w:rPr>
        <w:t>Τα κενά</w:t>
      </w:r>
      <w:r w:rsidR="00FC01C8">
        <w:rPr>
          <w:rFonts w:asciiTheme="minorHAnsi" w:hAnsiTheme="minorHAnsi" w:cstheme="minorHAnsi"/>
          <w:sz w:val="24"/>
          <w:szCs w:val="24"/>
        </w:rPr>
        <w:t>/πλεονάσματα</w:t>
      </w:r>
      <w:r w:rsidR="00DC01F4">
        <w:rPr>
          <w:rFonts w:asciiTheme="minorHAnsi" w:hAnsiTheme="minorHAnsi" w:cstheme="minorHAnsi"/>
          <w:sz w:val="24"/>
          <w:szCs w:val="24"/>
        </w:rPr>
        <w:t xml:space="preserve"> διαμορφώθηκαν  σε όλες τις σχολικές μονάδες σε σχέση με τα συστεγαζόμενα ή όμορα  Νηπιαγωγεία.</w:t>
      </w:r>
      <w:r w:rsidR="00FC01C8">
        <w:rPr>
          <w:rFonts w:asciiTheme="minorHAnsi" w:hAnsiTheme="minorHAnsi" w:cstheme="minorHAnsi"/>
          <w:sz w:val="24"/>
          <w:szCs w:val="24"/>
        </w:rPr>
        <w:t xml:space="preserve"> </w:t>
      </w:r>
      <w:r w:rsidR="00AD1F72">
        <w:rPr>
          <w:rFonts w:asciiTheme="minorHAnsi" w:hAnsiTheme="minorHAnsi" w:cstheme="minorHAnsi"/>
          <w:sz w:val="24"/>
          <w:szCs w:val="24"/>
        </w:rPr>
        <w:t>Σχολικές μονάδες που δεν αναφέρονται στον επισυναπτόμενο πίνακα, έχουν καλύψει το ωράριό τους και δεν προκύπτει</w:t>
      </w:r>
      <w:r w:rsidR="004A47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A472C">
        <w:rPr>
          <w:rFonts w:asciiTheme="minorHAnsi" w:hAnsiTheme="minorHAnsi" w:cstheme="minorHAnsi"/>
          <w:sz w:val="24"/>
          <w:szCs w:val="24"/>
        </w:rPr>
        <w:t>διαχειρίσιμο</w:t>
      </w:r>
      <w:proofErr w:type="spellEnd"/>
      <w:r w:rsidR="00AD1F72">
        <w:rPr>
          <w:rFonts w:asciiTheme="minorHAnsi" w:hAnsiTheme="minorHAnsi" w:cstheme="minorHAnsi"/>
          <w:sz w:val="24"/>
          <w:szCs w:val="24"/>
        </w:rPr>
        <w:t xml:space="preserve"> πλεόνασμα.</w:t>
      </w:r>
    </w:p>
    <w:p w14:paraId="18DAE4CA" w14:textId="77777777" w:rsidR="00561D73" w:rsidRPr="00DC01F4" w:rsidRDefault="005F2FCD" w:rsidP="00DC01F4">
      <w:pPr>
        <w:spacing w:line="276" w:lineRule="auto"/>
        <w:ind w:right="-115" w:firstLineChars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DC01F4">
        <w:rPr>
          <w:rFonts w:asciiTheme="minorHAnsi" w:hAnsiTheme="minorHAnsi" w:cstheme="minorHAnsi"/>
          <w:sz w:val="24"/>
          <w:szCs w:val="24"/>
        </w:rPr>
        <w:t>Κατόπιν τούτου</w:t>
      </w:r>
      <w:r w:rsidR="00492F1C" w:rsidRPr="00DC01F4">
        <w:rPr>
          <w:rFonts w:asciiTheme="minorHAnsi" w:hAnsiTheme="minorHAnsi" w:cstheme="minorHAnsi"/>
          <w:sz w:val="24"/>
          <w:szCs w:val="24"/>
        </w:rPr>
        <w:t xml:space="preserve"> καλεί</w:t>
      </w:r>
      <w:r w:rsidRPr="00DC01F4">
        <w:rPr>
          <w:rFonts w:asciiTheme="minorHAnsi" w:hAnsiTheme="minorHAnsi" w:cstheme="minorHAnsi"/>
          <w:sz w:val="24"/>
          <w:szCs w:val="24"/>
        </w:rPr>
        <w:t>:</w:t>
      </w:r>
    </w:p>
    <w:p w14:paraId="2087E3A4" w14:textId="77777777" w:rsidR="00F0416B" w:rsidRPr="00561D73" w:rsidRDefault="00561D73" w:rsidP="00561D73">
      <w:pPr>
        <w:spacing w:line="276" w:lineRule="auto"/>
        <w:ind w:left="-284" w:right="-115" w:firstLineChars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C01F4">
        <w:rPr>
          <w:rFonts w:asciiTheme="minorHAnsi" w:hAnsiTheme="minorHAnsi" w:cstheme="minorHAnsi"/>
          <w:sz w:val="24"/>
          <w:szCs w:val="24"/>
        </w:rPr>
        <w:tab/>
      </w:r>
      <w:r w:rsidRPr="00DC01F4">
        <w:rPr>
          <w:rFonts w:asciiTheme="minorHAnsi" w:hAnsiTheme="minorHAnsi" w:cstheme="minorHAnsi"/>
          <w:b/>
          <w:sz w:val="24"/>
          <w:szCs w:val="24"/>
          <w:u w:val="single"/>
        </w:rPr>
        <w:t xml:space="preserve">Α) </w:t>
      </w:r>
      <w:r w:rsidR="00FE16AE" w:rsidRPr="00DC01F4">
        <w:rPr>
          <w:rFonts w:asciiTheme="minorHAnsi" w:hAnsiTheme="minorHAnsi" w:cstheme="minorHAnsi"/>
          <w:b/>
          <w:sz w:val="24"/>
          <w:szCs w:val="24"/>
          <w:u w:val="single"/>
        </w:rPr>
        <w:t xml:space="preserve">Τους εκπαιδευτικούς κλάδου </w:t>
      </w:r>
      <w:r w:rsidR="00AD64B5" w:rsidRPr="00DC01F4">
        <w:rPr>
          <w:rFonts w:asciiTheme="minorHAnsi" w:hAnsiTheme="minorHAnsi" w:cstheme="minorHAnsi"/>
          <w:b/>
          <w:sz w:val="24"/>
          <w:szCs w:val="24"/>
          <w:u w:val="single"/>
        </w:rPr>
        <w:t xml:space="preserve">ΠΕ06-Αγγλικής </w:t>
      </w:r>
      <w:r w:rsidR="00FE16AE" w:rsidRPr="00DC01F4">
        <w:rPr>
          <w:rFonts w:asciiTheme="minorHAnsi" w:hAnsiTheme="minorHAnsi" w:cstheme="minorHAnsi"/>
          <w:b/>
          <w:sz w:val="24"/>
          <w:szCs w:val="24"/>
          <w:u w:val="single"/>
        </w:rPr>
        <w:t>στων οποίων</w:t>
      </w:r>
      <w:r w:rsidR="00FE16AE" w:rsidRPr="00561D73">
        <w:rPr>
          <w:rFonts w:asciiTheme="minorHAnsi" w:hAnsiTheme="minorHAnsi" w:cstheme="minorHAnsi"/>
          <w:b/>
          <w:sz w:val="24"/>
          <w:szCs w:val="24"/>
          <w:u w:val="single"/>
        </w:rPr>
        <w:t xml:space="preserve"> τις σχολικές μονάδες </w:t>
      </w:r>
      <w:r w:rsidRPr="00561D73">
        <w:rPr>
          <w:rFonts w:asciiTheme="minorHAnsi" w:hAnsiTheme="minorHAnsi" w:cstheme="minorHAnsi"/>
          <w:b/>
          <w:sz w:val="24"/>
          <w:szCs w:val="24"/>
          <w:u w:val="single"/>
        </w:rPr>
        <w:t xml:space="preserve">που ανήκουν οργανικά </w:t>
      </w:r>
      <w:r w:rsidR="00FE16AE" w:rsidRPr="00561D73">
        <w:rPr>
          <w:rFonts w:asciiTheme="minorHAnsi" w:hAnsiTheme="minorHAnsi" w:cstheme="minorHAnsi"/>
          <w:b/>
          <w:sz w:val="24"/>
          <w:szCs w:val="24"/>
          <w:u w:val="single"/>
        </w:rPr>
        <w:t>διαπιστώθηκε πλεόνασμα ωρών, να υποβάλλουν δήλωση σ</w:t>
      </w:r>
      <w:r w:rsidR="00876F1A" w:rsidRPr="00561D73">
        <w:rPr>
          <w:rFonts w:asciiTheme="minorHAnsi" w:hAnsiTheme="minorHAnsi" w:cstheme="minorHAnsi"/>
          <w:b/>
          <w:sz w:val="24"/>
          <w:szCs w:val="24"/>
          <w:u w:val="single"/>
        </w:rPr>
        <w:t>υμπλήρωσης υποχρεωτικού ωραρίου</w:t>
      </w:r>
      <w:r w:rsidR="00F0416B" w:rsidRPr="00561D73">
        <w:rPr>
          <w:rFonts w:asciiTheme="minorHAnsi" w:hAnsiTheme="minorHAnsi" w:cstheme="minorHAnsi"/>
          <w:b/>
          <w:sz w:val="24"/>
          <w:szCs w:val="24"/>
          <w:u w:val="single"/>
        </w:rPr>
        <w:t xml:space="preserve">. </w:t>
      </w:r>
    </w:p>
    <w:p w14:paraId="1834BE48" w14:textId="77777777" w:rsidR="00F0416B" w:rsidRPr="00F0416B" w:rsidRDefault="00C40CAD" w:rsidP="00561D73">
      <w:pPr>
        <w:pStyle w:val="a4"/>
        <w:spacing w:line="276" w:lineRule="auto"/>
        <w:ind w:left="-284" w:right="-115" w:firstLineChars="0" w:firstLine="0"/>
        <w:jc w:val="both"/>
        <w:rPr>
          <w:b/>
          <w:sz w:val="24"/>
        </w:rPr>
      </w:pPr>
      <w:r>
        <w:rPr>
          <w:sz w:val="24"/>
        </w:rPr>
        <w:t xml:space="preserve">    </w:t>
      </w:r>
      <w:r w:rsidR="00F0416B" w:rsidRPr="00F0416B">
        <w:rPr>
          <w:sz w:val="24"/>
        </w:rPr>
        <w:t>Όσοι από τους εκπαιδευτικούς τ</w:t>
      </w:r>
      <w:r w:rsidR="00AD64B5" w:rsidRPr="00AD64B5">
        <w:rPr>
          <w:sz w:val="24"/>
        </w:rPr>
        <w:t>ου</w:t>
      </w:r>
      <w:r w:rsidR="00F0416B" w:rsidRPr="00F0416B">
        <w:rPr>
          <w:sz w:val="24"/>
        </w:rPr>
        <w:t xml:space="preserve"> παραπάνω κλάδ</w:t>
      </w:r>
      <w:r w:rsidR="00AD64B5" w:rsidRPr="00AD64B5">
        <w:rPr>
          <w:sz w:val="24"/>
        </w:rPr>
        <w:t>ου</w:t>
      </w:r>
      <w:r w:rsidR="00F0416B" w:rsidRPr="00F0416B">
        <w:rPr>
          <w:sz w:val="24"/>
        </w:rPr>
        <w:t xml:space="preserve"> </w:t>
      </w:r>
      <w:r w:rsidR="00F0416B" w:rsidRPr="00F0416B">
        <w:rPr>
          <w:rFonts w:cs="Arial"/>
          <w:sz w:val="24"/>
          <w:szCs w:val="24"/>
        </w:rPr>
        <w:t>δεν υπέβαλαν αίτηση μετάθεσης τον Νοέμβριο του 2020</w:t>
      </w:r>
      <w:r w:rsidR="00F0416B" w:rsidRPr="00F0416B">
        <w:rPr>
          <w:sz w:val="24"/>
        </w:rPr>
        <w:t xml:space="preserve"> ή αίτηση απόσπασης εντός ΠΥΣΠΕ για το διδακτικό έτος 2021-2022, καλούνται </w:t>
      </w:r>
      <w:r w:rsidR="00F0416B" w:rsidRPr="0031510D">
        <w:rPr>
          <w:b/>
          <w:sz w:val="24"/>
        </w:rPr>
        <w:t>να καταθέσουν μαζί με τη δήλωσ</w:t>
      </w:r>
      <w:r w:rsidR="00F505C5" w:rsidRPr="0031510D">
        <w:rPr>
          <w:b/>
          <w:sz w:val="24"/>
        </w:rPr>
        <w:t>ή</w:t>
      </w:r>
      <w:r w:rsidR="00F0416B" w:rsidRPr="0031510D">
        <w:rPr>
          <w:b/>
          <w:sz w:val="24"/>
        </w:rPr>
        <w:t xml:space="preserve"> τους και τα απαραίτητα δικαιολογητικά </w:t>
      </w:r>
      <w:r w:rsidR="00F0416B">
        <w:rPr>
          <w:rFonts w:cs="Arial"/>
          <w:sz w:val="24"/>
          <w:szCs w:val="24"/>
        </w:rPr>
        <w:t>(Πιστοποιητικά</w:t>
      </w:r>
      <w:r w:rsidR="00876F1A" w:rsidRPr="00F0416B">
        <w:rPr>
          <w:rFonts w:cs="Arial"/>
          <w:sz w:val="24"/>
          <w:szCs w:val="24"/>
        </w:rPr>
        <w:t xml:space="preserve"> οικογενειακής κατάστασης, </w:t>
      </w:r>
      <w:r w:rsidR="00F0416B">
        <w:rPr>
          <w:rFonts w:cs="Arial"/>
          <w:sz w:val="24"/>
          <w:szCs w:val="24"/>
        </w:rPr>
        <w:t>Ε</w:t>
      </w:r>
      <w:r w:rsidR="00876F1A" w:rsidRPr="00F0416B">
        <w:rPr>
          <w:rFonts w:cs="Arial"/>
          <w:sz w:val="24"/>
          <w:szCs w:val="24"/>
        </w:rPr>
        <w:t xml:space="preserve">ντοπιότητας, </w:t>
      </w:r>
      <w:r w:rsidR="00F0416B">
        <w:rPr>
          <w:rFonts w:cs="Arial"/>
          <w:sz w:val="24"/>
          <w:szCs w:val="24"/>
        </w:rPr>
        <w:t>Σ</w:t>
      </w:r>
      <w:r w:rsidR="00876F1A" w:rsidRPr="00F0416B">
        <w:rPr>
          <w:rFonts w:cs="Arial"/>
          <w:sz w:val="24"/>
          <w:szCs w:val="24"/>
        </w:rPr>
        <w:t xml:space="preserve">υνυπηρέτησης, </w:t>
      </w:r>
      <w:r w:rsidR="00F0416B" w:rsidRPr="00F0416B">
        <w:rPr>
          <w:rFonts w:cs="Arial"/>
          <w:sz w:val="24"/>
          <w:szCs w:val="24"/>
        </w:rPr>
        <w:t>Βεβαίωση σπουδών</w:t>
      </w:r>
      <w:r w:rsidR="00876F1A" w:rsidRPr="00F0416B">
        <w:rPr>
          <w:rFonts w:cs="Arial"/>
          <w:sz w:val="24"/>
          <w:szCs w:val="24"/>
        </w:rPr>
        <w:t xml:space="preserve"> τέκνο</w:t>
      </w:r>
      <w:r w:rsidR="00F0416B" w:rsidRPr="00F0416B">
        <w:rPr>
          <w:rFonts w:cs="Arial"/>
          <w:sz w:val="24"/>
          <w:szCs w:val="24"/>
        </w:rPr>
        <w:t xml:space="preserve">υ </w:t>
      </w:r>
      <w:proofErr w:type="spellStart"/>
      <w:r w:rsidR="00F0416B" w:rsidRPr="00F0416B">
        <w:rPr>
          <w:rFonts w:cs="Arial"/>
          <w:sz w:val="24"/>
          <w:szCs w:val="24"/>
        </w:rPr>
        <w:t>κτ</w:t>
      </w:r>
      <w:r w:rsidR="00876F1A" w:rsidRPr="00F0416B">
        <w:rPr>
          <w:rFonts w:cs="Arial"/>
          <w:sz w:val="24"/>
          <w:szCs w:val="24"/>
        </w:rPr>
        <w:t>λ</w:t>
      </w:r>
      <w:proofErr w:type="spellEnd"/>
      <w:r w:rsidR="00876F1A" w:rsidRPr="00F0416B">
        <w:rPr>
          <w:rFonts w:cs="Arial"/>
          <w:sz w:val="24"/>
          <w:szCs w:val="24"/>
        </w:rPr>
        <w:t>)</w:t>
      </w:r>
      <w:r w:rsidR="00876F1A" w:rsidRPr="00F0416B">
        <w:rPr>
          <w:b/>
          <w:sz w:val="24"/>
        </w:rPr>
        <w:t xml:space="preserve"> προκειμένου να </w:t>
      </w:r>
      <w:proofErr w:type="spellStart"/>
      <w:r w:rsidR="00876F1A" w:rsidRPr="00F0416B">
        <w:rPr>
          <w:b/>
          <w:sz w:val="24"/>
        </w:rPr>
        <w:t>μοριοδοτηθούν</w:t>
      </w:r>
      <w:proofErr w:type="spellEnd"/>
      <w:r w:rsidR="00F0416B" w:rsidRPr="00F0416B">
        <w:rPr>
          <w:b/>
          <w:sz w:val="24"/>
        </w:rPr>
        <w:t>.</w:t>
      </w:r>
    </w:p>
    <w:p w14:paraId="3A74905F" w14:textId="77777777" w:rsidR="008904C0" w:rsidRDefault="00032AFD" w:rsidP="00561D73">
      <w:pPr>
        <w:spacing w:line="276" w:lineRule="auto"/>
        <w:ind w:left="-284" w:right="-115" w:firstLineChars="0" w:firstLine="0"/>
        <w:jc w:val="both"/>
        <w:rPr>
          <w:sz w:val="24"/>
          <w:szCs w:val="24"/>
        </w:rPr>
      </w:pPr>
      <w:r w:rsidRPr="00F0416B">
        <w:rPr>
          <w:sz w:val="24"/>
        </w:rPr>
        <w:t xml:space="preserve"> </w:t>
      </w:r>
      <w:r w:rsidR="00F0416B" w:rsidRPr="00F0416B">
        <w:rPr>
          <w:sz w:val="24"/>
        </w:rPr>
        <w:t xml:space="preserve">    </w:t>
      </w:r>
      <w:r w:rsidRPr="00032AFD">
        <w:rPr>
          <w:b/>
          <w:sz w:val="24"/>
        </w:rPr>
        <w:t xml:space="preserve">     </w:t>
      </w:r>
    </w:p>
    <w:p w14:paraId="24D3598A" w14:textId="77777777" w:rsidR="00812DE0" w:rsidRDefault="0031510D" w:rsidP="00561D73">
      <w:pPr>
        <w:spacing w:line="276" w:lineRule="auto"/>
        <w:ind w:left="-284" w:right="-115" w:firstLineChars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17589">
        <w:rPr>
          <w:sz w:val="24"/>
          <w:szCs w:val="24"/>
        </w:rPr>
        <w:t>Η</w:t>
      </w:r>
      <w:r w:rsidR="00812DE0" w:rsidRPr="007943FB">
        <w:rPr>
          <w:sz w:val="24"/>
          <w:szCs w:val="24"/>
        </w:rPr>
        <w:t xml:space="preserve"> δήλωση </w:t>
      </w:r>
      <w:r w:rsidR="00812DE0">
        <w:rPr>
          <w:sz w:val="24"/>
          <w:szCs w:val="24"/>
        </w:rPr>
        <w:t>συμπλήρωσης υποχρεωτικού</w:t>
      </w:r>
      <w:r w:rsidR="00366335">
        <w:rPr>
          <w:sz w:val="24"/>
          <w:szCs w:val="24"/>
        </w:rPr>
        <w:t xml:space="preserve"> ωραρίου </w:t>
      </w:r>
      <w:r w:rsidR="00717589">
        <w:rPr>
          <w:sz w:val="24"/>
          <w:szCs w:val="24"/>
        </w:rPr>
        <w:t>υποβάλλεται</w:t>
      </w:r>
      <w:r w:rsidR="00812DE0" w:rsidRPr="007943FB">
        <w:rPr>
          <w:sz w:val="24"/>
          <w:szCs w:val="24"/>
        </w:rPr>
        <w:t xml:space="preserve">, </w:t>
      </w:r>
    </w:p>
    <w:p w14:paraId="5B1ED27B" w14:textId="77777777" w:rsidR="00812DE0" w:rsidRPr="007943FB" w:rsidRDefault="00812DE0" w:rsidP="00561D73">
      <w:pPr>
        <w:spacing w:line="276" w:lineRule="auto"/>
        <w:ind w:leftChars="-257" w:left="-565" w:right="-115" w:firstLineChars="0" w:firstLine="0"/>
        <w:jc w:val="both"/>
        <w:rPr>
          <w:sz w:val="24"/>
          <w:szCs w:val="24"/>
        </w:rPr>
      </w:pPr>
    </w:p>
    <w:p w14:paraId="487DA03C" w14:textId="77777777" w:rsidR="00812DE0" w:rsidRPr="001F4977" w:rsidRDefault="00812DE0" w:rsidP="00561D73">
      <w:pPr>
        <w:spacing w:line="276" w:lineRule="auto"/>
        <w:ind w:leftChars="-257" w:left="-565" w:right="-115" w:firstLineChars="0" w:firstLine="0"/>
        <w:jc w:val="center"/>
        <w:rPr>
          <w:b/>
          <w:spacing w:val="20"/>
          <w:sz w:val="24"/>
          <w:szCs w:val="24"/>
        </w:rPr>
      </w:pPr>
      <w:r w:rsidRPr="00FC01C8">
        <w:rPr>
          <w:b/>
          <w:spacing w:val="20"/>
          <w:sz w:val="24"/>
          <w:szCs w:val="24"/>
        </w:rPr>
        <w:t>από</w:t>
      </w:r>
      <w:r w:rsidRPr="00FC01C8">
        <w:rPr>
          <w:spacing w:val="20"/>
          <w:sz w:val="24"/>
          <w:szCs w:val="24"/>
        </w:rPr>
        <w:t xml:space="preserve"> </w:t>
      </w:r>
      <w:r w:rsidRPr="00FC01C8">
        <w:rPr>
          <w:b/>
          <w:spacing w:val="20"/>
          <w:sz w:val="24"/>
          <w:szCs w:val="24"/>
        </w:rPr>
        <w:t>τη</w:t>
      </w:r>
      <w:r w:rsidR="00DE29FA" w:rsidRPr="00FC01C8">
        <w:rPr>
          <w:b/>
          <w:spacing w:val="20"/>
          <w:sz w:val="24"/>
          <w:szCs w:val="24"/>
        </w:rPr>
        <w:t>ν</w:t>
      </w:r>
      <w:r w:rsidR="00FE797B" w:rsidRPr="00FC01C8">
        <w:rPr>
          <w:b/>
          <w:spacing w:val="20"/>
          <w:sz w:val="24"/>
          <w:szCs w:val="24"/>
        </w:rPr>
        <w:t xml:space="preserve"> </w:t>
      </w:r>
      <w:r w:rsidR="00F0416B" w:rsidRPr="00FC01C8">
        <w:rPr>
          <w:b/>
          <w:spacing w:val="20"/>
          <w:sz w:val="24"/>
          <w:szCs w:val="24"/>
        </w:rPr>
        <w:t>Παρασκευή</w:t>
      </w:r>
      <w:r w:rsidR="00DE29FA" w:rsidRPr="00FC01C8">
        <w:rPr>
          <w:b/>
          <w:spacing w:val="20"/>
          <w:sz w:val="24"/>
          <w:szCs w:val="24"/>
        </w:rPr>
        <w:t xml:space="preserve"> </w:t>
      </w:r>
      <w:r w:rsidR="009E14E4" w:rsidRPr="00FC01C8">
        <w:rPr>
          <w:b/>
          <w:spacing w:val="20"/>
          <w:sz w:val="24"/>
          <w:szCs w:val="24"/>
        </w:rPr>
        <w:t>6</w:t>
      </w:r>
      <w:r w:rsidR="00633435" w:rsidRPr="00FC01C8">
        <w:rPr>
          <w:b/>
          <w:spacing w:val="20"/>
          <w:sz w:val="24"/>
          <w:szCs w:val="24"/>
        </w:rPr>
        <w:t>/</w:t>
      </w:r>
      <w:r w:rsidR="009E14E4" w:rsidRPr="00FC01C8">
        <w:rPr>
          <w:b/>
          <w:spacing w:val="20"/>
          <w:sz w:val="24"/>
          <w:szCs w:val="24"/>
        </w:rPr>
        <w:t>8</w:t>
      </w:r>
      <w:r w:rsidR="00633435" w:rsidRPr="00FC01C8">
        <w:rPr>
          <w:b/>
          <w:spacing w:val="20"/>
          <w:sz w:val="24"/>
          <w:szCs w:val="24"/>
        </w:rPr>
        <w:t>/</w:t>
      </w:r>
      <w:r w:rsidR="00FE797B" w:rsidRPr="00FC01C8">
        <w:rPr>
          <w:b/>
          <w:spacing w:val="20"/>
          <w:sz w:val="24"/>
          <w:szCs w:val="24"/>
        </w:rPr>
        <w:t>202</w:t>
      </w:r>
      <w:r w:rsidR="00633435" w:rsidRPr="00FC01C8">
        <w:rPr>
          <w:b/>
          <w:spacing w:val="20"/>
          <w:sz w:val="24"/>
          <w:szCs w:val="24"/>
        </w:rPr>
        <w:t>1</w:t>
      </w:r>
      <w:r w:rsidR="00FE797B" w:rsidRPr="00FC01C8">
        <w:rPr>
          <w:b/>
          <w:spacing w:val="20"/>
          <w:sz w:val="24"/>
          <w:szCs w:val="24"/>
        </w:rPr>
        <w:t xml:space="preserve"> έως την </w:t>
      </w:r>
      <w:r w:rsidR="009E14E4" w:rsidRPr="00FC01C8">
        <w:rPr>
          <w:b/>
          <w:spacing w:val="20"/>
          <w:sz w:val="24"/>
          <w:szCs w:val="24"/>
        </w:rPr>
        <w:t>Τετάρτη</w:t>
      </w:r>
      <w:r w:rsidR="00633435" w:rsidRPr="00FC01C8">
        <w:rPr>
          <w:b/>
          <w:spacing w:val="20"/>
          <w:sz w:val="24"/>
          <w:szCs w:val="24"/>
        </w:rPr>
        <w:t xml:space="preserve"> </w:t>
      </w:r>
      <w:r w:rsidR="009E14E4" w:rsidRPr="00FC01C8">
        <w:rPr>
          <w:b/>
          <w:spacing w:val="20"/>
          <w:sz w:val="24"/>
          <w:szCs w:val="24"/>
        </w:rPr>
        <w:t>11</w:t>
      </w:r>
      <w:r w:rsidR="00633435" w:rsidRPr="00FC01C8">
        <w:rPr>
          <w:b/>
          <w:spacing w:val="20"/>
          <w:sz w:val="24"/>
          <w:szCs w:val="24"/>
        </w:rPr>
        <w:t>/</w:t>
      </w:r>
      <w:r w:rsidR="009E14E4" w:rsidRPr="00FC01C8">
        <w:rPr>
          <w:b/>
          <w:spacing w:val="20"/>
          <w:sz w:val="24"/>
          <w:szCs w:val="24"/>
        </w:rPr>
        <w:t>8</w:t>
      </w:r>
      <w:r w:rsidR="00633435" w:rsidRPr="00FC01C8">
        <w:rPr>
          <w:b/>
          <w:spacing w:val="20"/>
          <w:sz w:val="24"/>
          <w:szCs w:val="24"/>
        </w:rPr>
        <w:t>/</w:t>
      </w:r>
      <w:r w:rsidR="00FE797B" w:rsidRPr="00FC01C8">
        <w:rPr>
          <w:b/>
          <w:spacing w:val="20"/>
          <w:sz w:val="24"/>
          <w:szCs w:val="24"/>
        </w:rPr>
        <w:t>202</w:t>
      </w:r>
      <w:r w:rsidR="00633435" w:rsidRPr="00FC01C8">
        <w:rPr>
          <w:b/>
          <w:spacing w:val="20"/>
          <w:sz w:val="24"/>
          <w:szCs w:val="24"/>
        </w:rPr>
        <w:t>1</w:t>
      </w:r>
      <w:r w:rsidR="00DE29FA" w:rsidRPr="00FC01C8">
        <w:rPr>
          <w:b/>
          <w:spacing w:val="20"/>
          <w:sz w:val="24"/>
          <w:szCs w:val="24"/>
        </w:rPr>
        <w:t xml:space="preserve"> </w:t>
      </w:r>
    </w:p>
    <w:p w14:paraId="1678F8B0" w14:textId="77777777" w:rsidR="008904C0" w:rsidRDefault="008904C0" w:rsidP="00561D73">
      <w:pPr>
        <w:spacing w:line="276" w:lineRule="auto"/>
        <w:ind w:leftChars="-257" w:left="-565" w:right="-115" w:firstLineChars="0" w:firstLine="0"/>
        <w:jc w:val="center"/>
        <w:rPr>
          <w:b/>
          <w:sz w:val="24"/>
          <w:szCs w:val="24"/>
        </w:rPr>
      </w:pPr>
    </w:p>
    <w:p w14:paraId="39E93814" w14:textId="77777777" w:rsidR="00FE16AE" w:rsidRPr="00FB4E28" w:rsidRDefault="00717589" w:rsidP="00FC7197">
      <w:pPr>
        <w:spacing w:line="276" w:lineRule="auto"/>
        <w:ind w:leftChars="-257" w:left="-565" w:right="-113" w:firstLineChars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>
        <w:rPr>
          <w:rFonts w:cs="Arial"/>
          <w:sz w:val="24"/>
          <w:szCs w:val="24"/>
        </w:rPr>
        <w:tab/>
      </w:r>
      <w:r w:rsidR="00FE16AE" w:rsidRPr="00633435">
        <w:rPr>
          <w:rFonts w:asciiTheme="minorHAnsi" w:hAnsiTheme="minorHAnsi" w:cstheme="minorHAnsi"/>
          <w:b/>
          <w:sz w:val="24"/>
          <w:szCs w:val="24"/>
          <w:u w:val="single"/>
        </w:rPr>
        <w:t>Δ</w:t>
      </w:r>
      <w:r w:rsidR="0063131A" w:rsidRPr="00633435">
        <w:rPr>
          <w:rFonts w:asciiTheme="minorHAnsi" w:hAnsiTheme="minorHAnsi" w:cstheme="minorHAnsi"/>
          <w:b/>
          <w:sz w:val="24"/>
          <w:szCs w:val="24"/>
          <w:u w:val="single"/>
        </w:rPr>
        <w:t xml:space="preserve">ήλωση </w:t>
      </w:r>
      <w:r w:rsidR="003C47F0" w:rsidRPr="00633435">
        <w:rPr>
          <w:rFonts w:asciiTheme="minorHAnsi" w:hAnsiTheme="minorHAnsi" w:cstheme="minorHAnsi"/>
          <w:b/>
          <w:sz w:val="24"/>
          <w:szCs w:val="24"/>
          <w:u w:val="single"/>
        </w:rPr>
        <w:t>συμπλήρωση</w:t>
      </w:r>
      <w:r w:rsidR="0063131A" w:rsidRPr="00633435">
        <w:rPr>
          <w:rFonts w:asciiTheme="minorHAnsi" w:hAnsiTheme="minorHAnsi" w:cstheme="minorHAnsi"/>
          <w:b/>
          <w:sz w:val="24"/>
          <w:szCs w:val="24"/>
          <w:u w:val="single"/>
        </w:rPr>
        <w:t>ς υποχρεωτικού</w:t>
      </w:r>
      <w:r w:rsidR="003C47F0" w:rsidRPr="00633435">
        <w:rPr>
          <w:rFonts w:asciiTheme="minorHAnsi" w:hAnsiTheme="minorHAnsi" w:cstheme="minorHAnsi"/>
          <w:b/>
          <w:sz w:val="24"/>
          <w:szCs w:val="24"/>
          <w:u w:val="single"/>
        </w:rPr>
        <w:t xml:space="preserve"> ωραρίου </w:t>
      </w:r>
      <w:r w:rsidR="00AB1B90" w:rsidRPr="00633435">
        <w:rPr>
          <w:rFonts w:asciiTheme="minorHAnsi" w:hAnsiTheme="minorHAnsi" w:cstheme="minorHAnsi"/>
          <w:b/>
          <w:sz w:val="24"/>
          <w:szCs w:val="24"/>
          <w:u w:val="single"/>
        </w:rPr>
        <w:t xml:space="preserve">θα υποβάλουν </w:t>
      </w:r>
      <w:r w:rsidR="003C47F0" w:rsidRPr="008A6716">
        <w:rPr>
          <w:rFonts w:asciiTheme="minorHAnsi" w:hAnsiTheme="minorHAnsi" w:cstheme="minorHAnsi"/>
          <w:b/>
          <w:sz w:val="24"/>
          <w:szCs w:val="24"/>
          <w:u w:val="single"/>
        </w:rPr>
        <w:t xml:space="preserve">μόνο </w:t>
      </w:r>
      <w:r w:rsidR="003C47F0" w:rsidRPr="00633435">
        <w:rPr>
          <w:rFonts w:asciiTheme="minorHAnsi" w:hAnsiTheme="minorHAnsi" w:cstheme="minorHAnsi"/>
          <w:b/>
          <w:sz w:val="24"/>
          <w:szCs w:val="24"/>
          <w:u w:val="single"/>
        </w:rPr>
        <w:t>όσοι</w:t>
      </w:r>
      <w:r w:rsidR="00633435" w:rsidRPr="00633435">
        <w:rPr>
          <w:rFonts w:asciiTheme="minorHAnsi" w:hAnsiTheme="minorHAnsi" w:cstheme="minorHAnsi"/>
          <w:b/>
          <w:sz w:val="24"/>
          <w:szCs w:val="24"/>
          <w:u w:val="single"/>
        </w:rPr>
        <w:t xml:space="preserve"> εκπαιδευτικοί </w:t>
      </w:r>
      <w:r w:rsidR="00504AA2" w:rsidRPr="005979EA">
        <w:rPr>
          <w:rFonts w:asciiTheme="minorHAnsi" w:hAnsiTheme="minorHAnsi" w:cstheme="minorHAnsi"/>
          <w:b/>
          <w:sz w:val="24"/>
          <w:szCs w:val="24"/>
          <w:u w:val="single"/>
        </w:rPr>
        <w:t>επιθυμούν να παραμείνουν στην οργανική τους θέση</w:t>
      </w:r>
      <w:r w:rsidR="00DE29FA" w:rsidRPr="005979EA">
        <w:rPr>
          <w:rFonts w:asciiTheme="minorHAnsi" w:hAnsiTheme="minorHAnsi" w:cstheme="minorHAnsi"/>
          <w:b/>
          <w:sz w:val="24"/>
          <w:szCs w:val="24"/>
          <w:u w:val="single"/>
        </w:rPr>
        <w:t xml:space="preserve"> και όχι να αποσπαστούν</w:t>
      </w:r>
      <w:r w:rsidR="00DE29FA">
        <w:rPr>
          <w:rFonts w:asciiTheme="minorHAnsi" w:hAnsiTheme="minorHAnsi" w:cstheme="minorHAnsi"/>
          <w:sz w:val="24"/>
          <w:szCs w:val="24"/>
          <w:u w:val="single"/>
        </w:rPr>
        <w:t>, σ</w:t>
      </w:r>
      <w:r w:rsidR="00605E0E" w:rsidRPr="008A6716">
        <w:rPr>
          <w:rFonts w:asciiTheme="minorHAnsi" w:hAnsiTheme="minorHAnsi" w:cstheme="minorHAnsi"/>
          <w:sz w:val="24"/>
          <w:szCs w:val="24"/>
          <w:u w:val="single"/>
        </w:rPr>
        <w:t xml:space="preserve">υνεπώς </w:t>
      </w:r>
      <w:r w:rsidR="00504AA2">
        <w:rPr>
          <w:rFonts w:asciiTheme="minorHAnsi" w:hAnsiTheme="minorHAnsi" w:cstheme="minorHAnsi"/>
          <w:b/>
          <w:sz w:val="24"/>
          <w:szCs w:val="24"/>
          <w:u w:val="single"/>
        </w:rPr>
        <w:t>δε θα εξεταστ</w:t>
      </w:r>
      <w:r w:rsidR="00DE29FA">
        <w:rPr>
          <w:rFonts w:asciiTheme="minorHAnsi" w:hAnsiTheme="minorHAnsi" w:cstheme="minorHAnsi"/>
          <w:b/>
          <w:sz w:val="24"/>
          <w:szCs w:val="24"/>
          <w:u w:val="single"/>
        </w:rPr>
        <w:t>ούν</w:t>
      </w:r>
      <w:r w:rsidR="00504AA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="00605E0E" w:rsidRPr="001F4977">
        <w:rPr>
          <w:rFonts w:asciiTheme="minorHAnsi" w:hAnsiTheme="minorHAnsi" w:cstheme="minorHAnsi"/>
          <w:b/>
          <w:sz w:val="24"/>
          <w:szCs w:val="24"/>
          <w:u w:val="single"/>
        </w:rPr>
        <w:t>αίτησ</w:t>
      </w:r>
      <w:r w:rsidR="00DE29FA">
        <w:rPr>
          <w:rFonts w:asciiTheme="minorHAnsi" w:hAnsiTheme="minorHAnsi" w:cstheme="minorHAnsi"/>
          <w:b/>
          <w:sz w:val="24"/>
          <w:szCs w:val="24"/>
          <w:u w:val="single"/>
        </w:rPr>
        <w:t>εις</w:t>
      </w:r>
      <w:proofErr w:type="spellEnd"/>
      <w:r w:rsidR="00605E0E" w:rsidRPr="001F4977">
        <w:rPr>
          <w:rFonts w:asciiTheme="minorHAnsi" w:hAnsiTheme="minorHAnsi" w:cstheme="minorHAnsi"/>
          <w:b/>
          <w:sz w:val="24"/>
          <w:szCs w:val="24"/>
          <w:u w:val="single"/>
        </w:rPr>
        <w:t xml:space="preserve"> απόσπασ</w:t>
      </w:r>
      <w:r w:rsidR="00DE29FA">
        <w:rPr>
          <w:rFonts w:asciiTheme="minorHAnsi" w:hAnsiTheme="minorHAnsi" w:cstheme="minorHAnsi"/>
          <w:b/>
          <w:sz w:val="24"/>
          <w:szCs w:val="24"/>
          <w:u w:val="single"/>
        </w:rPr>
        <w:t>ή</w:t>
      </w:r>
      <w:r w:rsidR="00605E0E" w:rsidRPr="001F4977">
        <w:rPr>
          <w:rFonts w:asciiTheme="minorHAnsi" w:hAnsiTheme="minorHAnsi" w:cstheme="minorHAnsi"/>
          <w:b/>
          <w:sz w:val="24"/>
          <w:szCs w:val="24"/>
          <w:u w:val="single"/>
        </w:rPr>
        <w:t>ς</w:t>
      </w:r>
      <w:r w:rsidR="00DE29FA">
        <w:rPr>
          <w:rFonts w:asciiTheme="minorHAnsi" w:hAnsiTheme="minorHAnsi" w:cstheme="minorHAnsi"/>
          <w:b/>
          <w:sz w:val="24"/>
          <w:szCs w:val="24"/>
          <w:u w:val="single"/>
        </w:rPr>
        <w:t xml:space="preserve"> τους </w:t>
      </w:r>
      <w:r w:rsidR="00504AA2" w:rsidRPr="00504AA2">
        <w:rPr>
          <w:rFonts w:asciiTheme="minorHAnsi" w:hAnsiTheme="minorHAnsi" w:cstheme="minorHAnsi"/>
          <w:sz w:val="24"/>
          <w:szCs w:val="24"/>
          <w:u w:val="single"/>
        </w:rPr>
        <w:t>που</w:t>
      </w:r>
      <w:r w:rsidR="00DE29FA">
        <w:rPr>
          <w:rFonts w:asciiTheme="minorHAnsi" w:hAnsiTheme="minorHAnsi" w:cstheme="minorHAnsi"/>
          <w:sz w:val="24"/>
          <w:szCs w:val="24"/>
          <w:u w:val="single"/>
        </w:rPr>
        <w:t xml:space="preserve"> έχουν</w:t>
      </w:r>
      <w:r w:rsidR="00504AA2" w:rsidRPr="00504AA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5979EA">
        <w:rPr>
          <w:rFonts w:asciiTheme="minorHAnsi" w:hAnsiTheme="minorHAnsi" w:cstheme="minorHAnsi"/>
          <w:sz w:val="24"/>
          <w:szCs w:val="24"/>
          <w:u w:val="single"/>
        </w:rPr>
        <w:t xml:space="preserve">υποβληθεί </w:t>
      </w:r>
      <w:r w:rsidR="00DE29FA">
        <w:rPr>
          <w:rFonts w:asciiTheme="minorHAnsi" w:hAnsiTheme="minorHAnsi" w:cstheme="minorHAnsi"/>
          <w:sz w:val="24"/>
          <w:szCs w:val="24"/>
          <w:u w:val="single"/>
        </w:rPr>
        <w:t>ή θα υποβληθούν σε πιθανή νέα πρόσκληση.</w:t>
      </w:r>
    </w:p>
    <w:p w14:paraId="43191D53" w14:textId="77777777" w:rsidR="00C40CAD" w:rsidRPr="005D5A05" w:rsidRDefault="00C40CAD" w:rsidP="00561D73">
      <w:pPr>
        <w:spacing w:line="276" w:lineRule="auto"/>
        <w:ind w:left="-284" w:right="-115" w:firstLineChars="0" w:firstLine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3586CCA0" w14:textId="77777777" w:rsidR="00812DE0" w:rsidRPr="00D128E4" w:rsidRDefault="00812DE0" w:rsidP="00C40CAD">
      <w:pPr>
        <w:spacing w:line="276" w:lineRule="auto"/>
        <w:ind w:left="-567" w:right="-115" w:firstLineChars="0" w:firstLine="283"/>
        <w:jc w:val="both"/>
        <w:rPr>
          <w:rFonts w:asciiTheme="minorHAnsi" w:hAnsiTheme="minorHAnsi" w:cstheme="minorHAnsi"/>
          <w:sz w:val="24"/>
          <w:szCs w:val="24"/>
        </w:rPr>
      </w:pPr>
      <w:r w:rsidRPr="00D128E4">
        <w:rPr>
          <w:rFonts w:asciiTheme="minorHAnsi" w:hAnsiTheme="minorHAnsi" w:cstheme="minorHAnsi"/>
          <w:sz w:val="24"/>
          <w:szCs w:val="24"/>
        </w:rPr>
        <w:t xml:space="preserve">Η διαδικασία </w:t>
      </w:r>
      <w:r>
        <w:rPr>
          <w:rFonts w:asciiTheme="minorHAnsi" w:hAnsiTheme="minorHAnsi" w:cstheme="minorHAnsi"/>
          <w:sz w:val="24"/>
          <w:szCs w:val="24"/>
        </w:rPr>
        <w:t xml:space="preserve">της συμπλήρωσης ωραρίου θα γίνει σύμφωνα με την παρ. 2 του άρθρου 12 του Π.Δ. </w:t>
      </w:r>
      <w:r w:rsidR="00EC2C3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100/1997 η οποία συμπλήρωσε το άρθρο 14 του </w:t>
      </w:r>
      <w:r w:rsidRPr="00D128E4">
        <w:rPr>
          <w:rFonts w:asciiTheme="minorHAnsi" w:hAnsiTheme="minorHAnsi" w:cstheme="minorHAnsi"/>
          <w:sz w:val="24"/>
          <w:szCs w:val="24"/>
        </w:rPr>
        <w:t>Π.Δ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D128E4">
        <w:rPr>
          <w:rFonts w:asciiTheme="minorHAnsi" w:hAnsiTheme="minorHAnsi" w:cstheme="minorHAnsi"/>
          <w:sz w:val="24"/>
          <w:szCs w:val="24"/>
        </w:rPr>
        <w:t xml:space="preserve"> 50/1996</w:t>
      </w:r>
      <w:r>
        <w:rPr>
          <w:rFonts w:asciiTheme="minorHAnsi" w:hAnsiTheme="minorHAnsi" w:cstheme="minorHAnsi"/>
          <w:sz w:val="24"/>
          <w:szCs w:val="24"/>
        </w:rPr>
        <w:t>, αναφέροντας ότι «</w:t>
      </w:r>
      <w:r w:rsidRPr="00726F78">
        <w:rPr>
          <w:rFonts w:asciiTheme="minorHAnsi" w:hAnsiTheme="minorHAnsi" w:cstheme="minorHAnsi"/>
          <w:i/>
          <w:sz w:val="24"/>
          <w:szCs w:val="24"/>
        </w:rPr>
        <w:t xml:space="preserve">Οι διατάξεις της </w:t>
      </w:r>
      <w:r w:rsidR="00EC2C39">
        <w:rPr>
          <w:rFonts w:asciiTheme="minorHAnsi" w:hAnsiTheme="minorHAnsi" w:cstheme="minorHAnsi"/>
          <w:i/>
          <w:sz w:val="24"/>
          <w:szCs w:val="24"/>
        </w:rPr>
        <w:tab/>
      </w:r>
      <w:r w:rsidRPr="00726F78">
        <w:rPr>
          <w:rFonts w:asciiTheme="minorHAnsi" w:hAnsiTheme="minorHAnsi" w:cstheme="minorHAnsi"/>
          <w:i/>
          <w:sz w:val="24"/>
          <w:szCs w:val="24"/>
        </w:rPr>
        <w:t>παραγράφου 3, β</w:t>
      </w:r>
      <w:r w:rsidRPr="00726F78">
        <w:rPr>
          <w:rFonts w:asciiTheme="minorHAnsi" w:hAnsiTheme="minorHAnsi" w:cstheme="minorHAnsi"/>
          <w:i/>
          <w:sz w:val="24"/>
          <w:szCs w:val="24"/>
          <w:lang w:val="en-US"/>
        </w:rPr>
        <w:t>ii</w:t>
      </w:r>
      <w:r w:rsidRPr="00726F78">
        <w:rPr>
          <w:rFonts w:asciiTheme="minorHAnsi" w:hAnsiTheme="minorHAnsi" w:cstheme="minorHAnsi"/>
          <w:i/>
          <w:sz w:val="24"/>
          <w:szCs w:val="24"/>
        </w:rPr>
        <w:t xml:space="preserve"> και της  παραγράφου 7 </w:t>
      </w:r>
      <w:proofErr w:type="spellStart"/>
      <w:r w:rsidRPr="00726F78">
        <w:rPr>
          <w:rFonts w:asciiTheme="minorHAnsi" w:hAnsiTheme="minorHAnsi" w:cstheme="minorHAnsi"/>
          <w:i/>
          <w:sz w:val="24"/>
          <w:szCs w:val="24"/>
        </w:rPr>
        <w:t>εδάφ</w:t>
      </w:r>
      <w:proofErr w:type="spellEnd"/>
      <w:r w:rsidRPr="00726F78">
        <w:rPr>
          <w:rFonts w:asciiTheme="minorHAnsi" w:hAnsiTheme="minorHAnsi" w:cstheme="minorHAnsi"/>
          <w:i/>
          <w:sz w:val="24"/>
          <w:szCs w:val="24"/>
        </w:rPr>
        <w:t xml:space="preserve">. Β και 8 του άρθρου αυτού εφαρμόζονται </w:t>
      </w:r>
      <w:r w:rsidR="00EC2C39">
        <w:rPr>
          <w:rFonts w:asciiTheme="minorHAnsi" w:hAnsiTheme="minorHAnsi" w:cstheme="minorHAnsi"/>
          <w:i/>
          <w:sz w:val="24"/>
          <w:szCs w:val="24"/>
        </w:rPr>
        <w:tab/>
      </w:r>
      <w:r w:rsidRPr="00726F78">
        <w:rPr>
          <w:rFonts w:asciiTheme="minorHAnsi" w:hAnsiTheme="minorHAnsi" w:cstheme="minorHAnsi"/>
          <w:i/>
          <w:sz w:val="24"/>
          <w:szCs w:val="24"/>
        </w:rPr>
        <w:t>αναλόγως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26F78">
        <w:rPr>
          <w:rFonts w:asciiTheme="minorHAnsi" w:hAnsiTheme="minorHAnsi" w:cstheme="minorHAnsi"/>
          <w:i/>
          <w:sz w:val="24"/>
          <w:szCs w:val="24"/>
        </w:rPr>
        <w:t xml:space="preserve">και στις περιπτώσεις που διαπιστώνεται ότι </w:t>
      </w:r>
      <w:proofErr w:type="spellStart"/>
      <w:r w:rsidRPr="00726F78">
        <w:rPr>
          <w:rFonts w:asciiTheme="minorHAnsi" w:hAnsiTheme="minorHAnsi" w:cstheme="minorHAnsi"/>
          <w:i/>
          <w:sz w:val="24"/>
          <w:szCs w:val="24"/>
        </w:rPr>
        <w:t>εκπ</w:t>
      </w:r>
      <w:proofErr w:type="spellEnd"/>
      <w:r w:rsidRPr="00726F78">
        <w:rPr>
          <w:rFonts w:asciiTheme="minorHAnsi" w:hAnsiTheme="minorHAnsi" w:cstheme="minorHAnsi"/>
          <w:i/>
          <w:sz w:val="24"/>
          <w:szCs w:val="24"/>
        </w:rPr>
        <w:t>/</w:t>
      </w:r>
      <w:proofErr w:type="spellStart"/>
      <w:r w:rsidRPr="00726F78">
        <w:rPr>
          <w:rFonts w:asciiTheme="minorHAnsi" w:hAnsiTheme="minorHAnsi" w:cstheme="minorHAnsi"/>
          <w:i/>
          <w:sz w:val="24"/>
          <w:szCs w:val="24"/>
        </w:rPr>
        <w:t>κοί</w:t>
      </w:r>
      <w:proofErr w:type="spellEnd"/>
      <w:r w:rsidRPr="00726F78">
        <w:rPr>
          <w:rFonts w:asciiTheme="minorHAnsi" w:hAnsiTheme="minorHAnsi" w:cstheme="minorHAnsi"/>
          <w:i/>
          <w:sz w:val="24"/>
          <w:szCs w:val="24"/>
        </w:rPr>
        <w:t xml:space="preserve"> δεν καλύπτουν το υποχρεωτικό </w:t>
      </w:r>
      <w:r w:rsidR="00EC2C39">
        <w:rPr>
          <w:rFonts w:asciiTheme="minorHAnsi" w:hAnsiTheme="minorHAnsi" w:cstheme="minorHAnsi"/>
          <w:i/>
          <w:sz w:val="24"/>
          <w:szCs w:val="24"/>
        </w:rPr>
        <w:tab/>
      </w:r>
      <w:r w:rsidRPr="00726F78">
        <w:rPr>
          <w:rFonts w:asciiTheme="minorHAnsi" w:hAnsiTheme="minorHAnsi" w:cstheme="minorHAnsi"/>
          <w:i/>
          <w:sz w:val="24"/>
          <w:szCs w:val="24"/>
        </w:rPr>
        <w:t xml:space="preserve">ωράριο διδασκαλίας στην οργανική τους θέση (λειτουργικές </w:t>
      </w:r>
      <w:proofErr w:type="spellStart"/>
      <w:r w:rsidRPr="00726F78">
        <w:rPr>
          <w:rFonts w:asciiTheme="minorHAnsi" w:hAnsiTheme="minorHAnsi" w:cstheme="minorHAnsi"/>
          <w:i/>
          <w:sz w:val="24"/>
          <w:szCs w:val="24"/>
        </w:rPr>
        <w:t>υπεραριθμίες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)…». </w:t>
      </w:r>
      <w:r w:rsidR="00004378">
        <w:rPr>
          <w:rFonts w:asciiTheme="minorHAnsi" w:hAnsiTheme="minorHAnsi" w:cstheme="minorHAnsi"/>
          <w:sz w:val="24"/>
          <w:szCs w:val="24"/>
        </w:rPr>
        <w:t>Δηλαδή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0F64D6F1" w14:textId="77777777" w:rsidR="006E5279" w:rsidRDefault="00812DE0" w:rsidP="00C40CAD">
      <w:pPr>
        <w:spacing w:line="276" w:lineRule="auto"/>
        <w:ind w:left="-567" w:right="-115" w:firstLineChars="0" w:firstLine="283"/>
        <w:jc w:val="both"/>
        <w:rPr>
          <w:rFonts w:asciiTheme="minorHAnsi" w:hAnsiTheme="minorHAnsi" w:cstheme="minorHAnsi"/>
          <w:sz w:val="24"/>
          <w:szCs w:val="24"/>
        </w:rPr>
      </w:pPr>
      <w:r w:rsidRPr="006E5279">
        <w:rPr>
          <w:rFonts w:asciiTheme="minorHAnsi" w:hAnsiTheme="minorHAnsi" w:cstheme="minorHAnsi"/>
          <w:sz w:val="24"/>
          <w:szCs w:val="24"/>
        </w:rPr>
        <w:t>α)</w:t>
      </w:r>
      <w:r w:rsidR="00004378">
        <w:rPr>
          <w:rFonts w:asciiTheme="minorHAnsi" w:hAnsiTheme="minorHAnsi" w:cstheme="minorHAnsi"/>
          <w:sz w:val="24"/>
          <w:szCs w:val="24"/>
        </w:rPr>
        <w:t xml:space="preserve"> </w:t>
      </w:r>
      <w:r w:rsidR="00004378" w:rsidRPr="00004378">
        <w:rPr>
          <w:rFonts w:asciiTheme="minorHAnsi" w:hAnsiTheme="minorHAnsi" w:cstheme="minorHAnsi"/>
          <w:b/>
          <w:sz w:val="24"/>
          <w:szCs w:val="24"/>
        </w:rPr>
        <w:t>οι λειτουργικά</w:t>
      </w:r>
      <w:r w:rsidRPr="006E5279">
        <w:rPr>
          <w:rFonts w:asciiTheme="minorHAnsi" w:hAnsiTheme="minorHAnsi" w:cstheme="minorHAnsi"/>
          <w:sz w:val="24"/>
          <w:szCs w:val="24"/>
        </w:rPr>
        <w:t xml:space="preserve"> </w:t>
      </w:r>
      <w:r w:rsidR="00004378" w:rsidRPr="00004378">
        <w:rPr>
          <w:rFonts w:asciiTheme="minorHAnsi" w:hAnsiTheme="minorHAnsi" w:cstheme="minorHAnsi"/>
          <w:b/>
          <w:sz w:val="24"/>
          <w:szCs w:val="24"/>
        </w:rPr>
        <w:t>υπεράριθμοι</w:t>
      </w:r>
      <w:r w:rsidR="00004378">
        <w:rPr>
          <w:rFonts w:asciiTheme="minorHAnsi" w:hAnsiTheme="minorHAnsi" w:cstheme="minorHAnsi"/>
          <w:sz w:val="24"/>
          <w:szCs w:val="24"/>
        </w:rPr>
        <w:t xml:space="preserve"> </w:t>
      </w:r>
      <w:r w:rsidRPr="006E5279">
        <w:rPr>
          <w:rFonts w:asciiTheme="minorHAnsi" w:hAnsiTheme="minorHAnsi" w:cstheme="minorHAnsi"/>
          <w:b/>
          <w:sz w:val="24"/>
          <w:szCs w:val="24"/>
        </w:rPr>
        <w:t>εκπαιδευτικοί που επιθυμούν</w:t>
      </w:r>
      <w:r w:rsidRPr="006E5279">
        <w:rPr>
          <w:rFonts w:asciiTheme="minorHAnsi" w:hAnsiTheme="minorHAnsi" w:cstheme="minorHAnsi"/>
          <w:sz w:val="24"/>
          <w:szCs w:val="24"/>
        </w:rPr>
        <w:t xml:space="preserve"> συμπλήρωση του υποχρεωτικού τους ωραρίου σε κενές  λειτουργικές θέσεις σχολείων της ίδιας ομάδας όπου ανήκει το σχολείο στο οποίο ανήκουν οργανικά, </w:t>
      </w:r>
      <w:r w:rsidRPr="00EF1C38">
        <w:rPr>
          <w:rFonts w:asciiTheme="minorHAnsi" w:hAnsiTheme="minorHAnsi" w:cstheme="minorHAnsi"/>
          <w:sz w:val="24"/>
          <w:szCs w:val="24"/>
          <w:u w:val="single"/>
        </w:rPr>
        <w:t>τοποθετούνται κατά απόλυτη προτεραιότητα, συγκρινόμενοι μόνο μεταξύ τους, με βάση το σύνολο των μονάδων μετάθεσης και τις δηλώσεις προτίμησής τους, σε κενές θέ</w:t>
      </w:r>
      <w:r w:rsidR="00254AB1" w:rsidRPr="00EF1C38">
        <w:rPr>
          <w:rFonts w:asciiTheme="minorHAnsi" w:hAnsiTheme="minorHAnsi" w:cstheme="minorHAnsi"/>
          <w:sz w:val="24"/>
          <w:szCs w:val="24"/>
          <w:u w:val="single"/>
        </w:rPr>
        <w:t xml:space="preserve">σεις σχολείων της ίδιας ομάδας </w:t>
      </w:r>
      <w:r w:rsidRPr="00EF1C38">
        <w:rPr>
          <w:rFonts w:asciiTheme="minorHAnsi" w:hAnsiTheme="minorHAnsi" w:cstheme="minorHAnsi"/>
          <w:sz w:val="24"/>
          <w:szCs w:val="24"/>
          <w:u w:val="single"/>
        </w:rPr>
        <w:t>και όπου αυτό δεν είναι δυνατόν σε κενές θέσεις όμορης ομάδας σχολείων</w:t>
      </w:r>
      <w:r w:rsidRPr="006E5279">
        <w:rPr>
          <w:rFonts w:asciiTheme="minorHAnsi" w:hAnsiTheme="minorHAnsi" w:cstheme="minorHAnsi"/>
          <w:sz w:val="24"/>
          <w:szCs w:val="24"/>
        </w:rPr>
        <w:t xml:space="preserve"> της ίδιας περιοχής μετάθεσης. </w:t>
      </w:r>
    </w:p>
    <w:p w14:paraId="2A969399" w14:textId="77777777" w:rsidR="00812DE0" w:rsidRDefault="006E5279" w:rsidP="00C40CAD">
      <w:pPr>
        <w:spacing w:line="276" w:lineRule="auto"/>
        <w:ind w:left="-567" w:right="-115" w:firstLineChars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l-GR"/>
        </w:rPr>
        <w:t>Σ</w:t>
      </w:r>
      <w:r w:rsidRPr="006E5279">
        <w:rPr>
          <w:rFonts w:asciiTheme="minorHAnsi" w:eastAsia="Times New Roman" w:hAnsiTheme="minorHAnsi" w:cstheme="minorHAnsi"/>
          <w:sz w:val="24"/>
          <w:szCs w:val="24"/>
          <w:lang w:eastAsia="el-GR"/>
        </w:rPr>
        <w:t>ύμφωνα με το ΦΕΚ 1704/τΒ’/16-5-2018</w:t>
      </w:r>
      <w:r>
        <w:rPr>
          <w:rFonts w:asciiTheme="minorHAnsi" w:eastAsia="Times New Roman" w:hAnsiTheme="minorHAnsi" w:cstheme="minorHAnsi"/>
          <w:sz w:val="24"/>
          <w:szCs w:val="24"/>
          <w:lang w:eastAsia="el-GR"/>
        </w:rPr>
        <w:t>,</w:t>
      </w:r>
      <w:r w:rsidRPr="006E5279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el-GR"/>
        </w:rPr>
        <w:t>κ</w:t>
      </w:r>
      <w:r w:rsidRPr="006E5279">
        <w:rPr>
          <w:rFonts w:asciiTheme="minorHAnsi" w:eastAsia="Times New Roman" w:hAnsiTheme="minorHAnsi" w:cstheme="minorHAnsi"/>
          <w:sz w:val="24"/>
          <w:szCs w:val="24"/>
          <w:lang w:eastAsia="el-GR"/>
        </w:rPr>
        <w:t>ατά τη διαδικασία τοποθέτησης των λειτουργικά υπεραρίθμων</w:t>
      </w:r>
      <w:r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(</w:t>
      </w:r>
      <w:r w:rsidRPr="006E5279">
        <w:rPr>
          <w:rFonts w:asciiTheme="minorHAnsi" w:eastAsia="Times New Roman" w:hAnsiTheme="minorHAnsi" w:cstheme="minorHAnsi"/>
          <w:sz w:val="24"/>
          <w:szCs w:val="24"/>
          <w:lang w:eastAsia="el-GR"/>
        </w:rPr>
        <w:t>συμπλήρωσης ωραρίου</w:t>
      </w:r>
      <w:r>
        <w:rPr>
          <w:rFonts w:asciiTheme="minorHAnsi" w:eastAsia="Times New Roman" w:hAnsiTheme="minorHAnsi" w:cstheme="minorHAnsi"/>
          <w:sz w:val="24"/>
          <w:szCs w:val="24"/>
          <w:lang w:eastAsia="el-GR"/>
        </w:rPr>
        <w:t>)</w:t>
      </w:r>
      <w:r w:rsidRPr="006E5279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«</w:t>
      </w:r>
      <w:r w:rsidRPr="006E5279"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  <w:t xml:space="preserve">Τα μαθήματα ανατίθενται στους </w:t>
      </w:r>
      <w:proofErr w:type="spellStart"/>
      <w:r w:rsidRPr="006E5279"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  <w:t>εκπ</w:t>
      </w:r>
      <w:proofErr w:type="spellEnd"/>
      <w:r w:rsidRPr="006E5279"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  <w:t>/</w:t>
      </w:r>
      <w:proofErr w:type="spellStart"/>
      <w:r w:rsidRPr="006E5279"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  <w:t>κούς</w:t>
      </w:r>
      <w:proofErr w:type="spellEnd"/>
      <w:r w:rsidRPr="006E5279"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  <w:t xml:space="preserve"> με την εξής σειρά προτεραιότητας: α)στο σχολείο όπου είναι τοποθετημένος/η οργανικά ή προσωρινά, β)</w:t>
      </w:r>
      <w:r w:rsidR="00EF1C38"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  <w:t xml:space="preserve"> </w:t>
      </w:r>
      <w:r w:rsidRPr="006E5279"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  <w:t>σε τυχόν συστεγαζόμενη σχολική μονάδα ή σε σχολική μονάδα του ίδιου συγκροτήματος, γ)</w:t>
      </w:r>
      <w:r w:rsidR="00EF1C38"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  <w:t xml:space="preserve"> </w:t>
      </w:r>
      <w:r w:rsidRPr="006E5279"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  <w:t>σε σχολική μονάδα της ίδιας ομάδας σχολείων και δ)</w:t>
      </w:r>
      <w:r w:rsidR="00EF1C38"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  <w:t xml:space="preserve"> </w:t>
      </w:r>
      <w:r w:rsidRPr="006E5279"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  <w:t>σε σχολική μονάδα όμορης ομάδας σχολείων</w:t>
      </w:r>
      <w:r w:rsidRPr="006E5279">
        <w:rPr>
          <w:rFonts w:asciiTheme="minorHAnsi" w:eastAsia="Times New Roman" w:hAnsiTheme="minorHAnsi" w:cstheme="minorHAnsi"/>
          <w:sz w:val="24"/>
          <w:szCs w:val="24"/>
          <w:lang w:eastAsia="el-GR"/>
        </w:rPr>
        <w:t>».</w:t>
      </w:r>
    </w:p>
    <w:p w14:paraId="6DA92953" w14:textId="77777777" w:rsidR="00812DE0" w:rsidRPr="00FC01C8" w:rsidRDefault="00A065E4" w:rsidP="00A065E4">
      <w:pPr>
        <w:spacing w:line="276" w:lineRule="auto"/>
        <w:ind w:left="-567" w:right="-115" w:firstLineChars="0" w:firstLine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812DE0">
        <w:rPr>
          <w:rFonts w:asciiTheme="minorHAnsi" w:hAnsiTheme="minorHAnsi" w:cstheme="minorHAnsi"/>
          <w:sz w:val="24"/>
          <w:szCs w:val="24"/>
        </w:rPr>
        <w:t>β</w:t>
      </w:r>
      <w:r w:rsidR="00812DE0" w:rsidRPr="00DB3F8E">
        <w:rPr>
          <w:rFonts w:asciiTheme="minorHAnsi" w:hAnsiTheme="minorHAnsi" w:cstheme="minorHAnsi"/>
          <w:sz w:val="24"/>
          <w:szCs w:val="24"/>
        </w:rPr>
        <w:t>)</w:t>
      </w:r>
      <w:r w:rsidR="00004378" w:rsidRPr="0000437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04378" w:rsidRPr="00FC01C8">
        <w:rPr>
          <w:rFonts w:asciiTheme="minorHAnsi" w:hAnsiTheme="minorHAnsi" w:cstheme="minorHAnsi"/>
          <w:sz w:val="24"/>
          <w:szCs w:val="24"/>
        </w:rPr>
        <w:t>οι λειτουργικά</w:t>
      </w:r>
      <w:r w:rsidR="00812DE0" w:rsidRPr="00FC01C8">
        <w:rPr>
          <w:rFonts w:asciiTheme="minorHAnsi" w:hAnsiTheme="minorHAnsi" w:cstheme="minorHAnsi"/>
          <w:sz w:val="24"/>
          <w:szCs w:val="24"/>
        </w:rPr>
        <w:t xml:space="preserve"> </w:t>
      </w:r>
      <w:r w:rsidR="00004378" w:rsidRPr="00FC01C8">
        <w:rPr>
          <w:rFonts w:asciiTheme="minorHAnsi" w:hAnsiTheme="minorHAnsi" w:cstheme="minorHAnsi"/>
          <w:sz w:val="24"/>
          <w:szCs w:val="24"/>
        </w:rPr>
        <w:t xml:space="preserve">υπεράριθμοι </w:t>
      </w:r>
      <w:r w:rsidR="00812DE0" w:rsidRPr="00FC01C8">
        <w:rPr>
          <w:rFonts w:asciiTheme="minorHAnsi" w:hAnsiTheme="minorHAnsi" w:cstheme="minorHAnsi"/>
          <w:sz w:val="24"/>
          <w:szCs w:val="24"/>
        </w:rPr>
        <w:t xml:space="preserve">εκπαιδευτικοί που δεν επιθυμούν ή δεν καταστεί δυνατό να τοποθετηθούν κατά προτεραιότητα σε κενές λειτουργικές θέσεις σχολείων της ίδιας ομάδας ή όμορης, όπου ανήκει το σχολείο στο οποίο </w:t>
      </w:r>
      <w:r w:rsidR="00812DE0" w:rsidRPr="00FC01C8">
        <w:rPr>
          <w:rFonts w:asciiTheme="minorHAnsi" w:hAnsiTheme="minorHAnsi" w:cstheme="minorHAnsi"/>
        </w:rPr>
        <w:t>ανήκουν οργανικά</w:t>
      </w:r>
      <w:r w:rsidR="00812DE0" w:rsidRPr="00FC01C8">
        <w:rPr>
          <w:rFonts w:asciiTheme="minorHAnsi" w:hAnsiTheme="minorHAnsi" w:cstheme="minorHAnsi"/>
          <w:sz w:val="24"/>
          <w:szCs w:val="24"/>
        </w:rPr>
        <w:t xml:space="preserve">, </w:t>
      </w:r>
      <w:r w:rsidR="00812DE0" w:rsidRPr="00FC01C8">
        <w:rPr>
          <w:rFonts w:asciiTheme="minorHAnsi" w:hAnsiTheme="minorHAnsi" w:cstheme="minorHAnsi"/>
          <w:sz w:val="24"/>
          <w:szCs w:val="24"/>
          <w:u w:val="single"/>
        </w:rPr>
        <w:t xml:space="preserve">θα συγκριθούν </w:t>
      </w:r>
      <w:r w:rsidR="006E5279" w:rsidRPr="00FC01C8">
        <w:rPr>
          <w:rFonts w:asciiTheme="minorHAnsi" w:hAnsiTheme="minorHAnsi" w:cstheme="minorHAnsi"/>
          <w:sz w:val="24"/>
          <w:szCs w:val="24"/>
          <w:u w:val="single"/>
        </w:rPr>
        <w:t xml:space="preserve">μαζί με τους εκπαιδευτικούς που βρίσκονται στη διάθεση του ΠΥΣΠΕ </w:t>
      </w:r>
      <w:r w:rsidR="00004378" w:rsidRPr="00FC01C8">
        <w:rPr>
          <w:rFonts w:asciiTheme="minorHAnsi" w:hAnsiTheme="minorHAnsi" w:cstheme="minorHAnsi"/>
          <w:sz w:val="24"/>
          <w:szCs w:val="24"/>
          <w:u w:val="single"/>
        </w:rPr>
        <w:t xml:space="preserve">Λάρισας </w:t>
      </w:r>
      <w:r w:rsidR="006E5279" w:rsidRPr="00FC01C8">
        <w:rPr>
          <w:rFonts w:asciiTheme="minorHAnsi" w:hAnsiTheme="minorHAnsi" w:cstheme="minorHAnsi"/>
          <w:sz w:val="24"/>
          <w:szCs w:val="24"/>
          <w:u w:val="single"/>
        </w:rPr>
        <w:t xml:space="preserve">και ζητούν τοποθέτηση. Η σύγκριση θα γίνει </w:t>
      </w:r>
      <w:r w:rsidR="00812DE0" w:rsidRPr="00FC01C8">
        <w:rPr>
          <w:rFonts w:asciiTheme="minorHAnsi" w:hAnsiTheme="minorHAnsi" w:cstheme="minorHAnsi"/>
          <w:sz w:val="24"/>
          <w:szCs w:val="24"/>
          <w:u w:val="single"/>
        </w:rPr>
        <w:t xml:space="preserve">με μόρια μετάθεσης </w:t>
      </w:r>
      <w:r w:rsidR="006E5279" w:rsidRPr="00FC01C8">
        <w:rPr>
          <w:rFonts w:asciiTheme="minorHAnsi" w:hAnsiTheme="minorHAnsi" w:cstheme="minorHAnsi"/>
          <w:sz w:val="24"/>
          <w:szCs w:val="24"/>
          <w:u w:val="single"/>
        </w:rPr>
        <w:t xml:space="preserve">για τα </w:t>
      </w:r>
      <w:r w:rsidR="00004378" w:rsidRPr="00FC01C8">
        <w:rPr>
          <w:rFonts w:asciiTheme="minorHAnsi" w:hAnsiTheme="minorHAnsi" w:cstheme="minorHAnsi"/>
          <w:sz w:val="24"/>
          <w:szCs w:val="24"/>
          <w:u w:val="single"/>
        </w:rPr>
        <w:t xml:space="preserve">εναπομείναντα </w:t>
      </w:r>
      <w:r w:rsidR="00812DE0" w:rsidRPr="00FC01C8">
        <w:rPr>
          <w:rFonts w:asciiTheme="minorHAnsi" w:hAnsiTheme="minorHAnsi" w:cstheme="minorHAnsi"/>
          <w:sz w:val="24"/>
          <w:szCs w:val="24"/>
          <w:u w:val="single"/>
        </w:rPr>
        <w:t xml:space="preserve">λειτουργικά κενά </w:t>
      </w:r>
      <w:r w:rsidR="008904C0" w:rsidRPr="00FC01C8">
        <w:rPr>
          <w:rFonts w:asciiTheme="minorHAnsi" w:hAnsiTheme="minorHAnsi" w:cstheme="minorHAnsi"/>
          <w:sz w:val="24"/>
          <w:szCs w:val="24"/>
          <w:u w:val="single"/>
        </w:rPr>
        <w:t>της Π.Ε. Λάρισας μετά την παραπάνω διαδικασία</w:t>
      </w:r>
      <w:r w:rsidR="00D93FEA" w:rsidRPr="00FC01C8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14:paraId="0DA33FB4" w14:textId="77777777" w:rsidR="00FB4E28" w:rsidRPr="00FC01C8" w:rsidRDefault="00FB4E28" w:rsidP="00C40CAD">
      <w:pPr>
        <w:spacing w:line="276" w:lineRule="auto"/>
        <w:ind w:left="-567" w:right="-115" w:firstLineChars="0" w:firstLine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ACF9B41" w14:textId="77777777" w:rsidR="00561D73" w:rsidRDefault="00A065E4" w:rsidP="00C40CAD">
      <w:pPr>
        <w:spacing w:line="360" w:lineRule="auto"/>
        <w:ind w:left="-567" w:right="-115" w:firstLineChars="0" w:firstLine="0"/>
        <w:jc w:val="both"/>
        <w:rPr>
          <w:rFonts w:cs="Calibri"/>
          <w:b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   </w:t>
      </w:r>
      <w:r w:rsidR="00561D73" w:rsidRPr="00561D73">
        <w:rPr>
          <w:rFonts w:asciiTheme="minorHAnsi" w:hAnsiTheme="minorHAnsi" w:cstheme="minorHAnsi"/>
          <w:b/>
          <w:sz w:val="24"/>
          <w:szCs w:val="24"/>
          <w:u w:val="single"/>
        </w:rPr>
        <w:t xml:space="preserve">Β) Τους εκπαιδευτικούς κλάδου ΠΕ06-Αγγλικής </w:t>
      </w:r>
      <w:r w:rsidR="00561D73" w:rsidRPr="00561D73">
        <w:rPr>
          <w:b/>
          <w:u w:val="single"/>
        </w:rPr>
        <w:t>που βρίσκονται στη Διάθεση του ΠΥΣΠΕ Λάρισας, να υποβάλλουν δήλωση προσωρινής τοποθέτησης για το σχολικό έτος 2021-2022, στα λειτουργικά κενά σχολείων</w:t>
      </w:r>
      <w:r w:rsidR="00561D73" w:rsidRPr="00561D73">
        <w:rPr>
          <w:rFonts w:cs="Calibri"/>
          <w:b/>
          <w:u w:val="single"/>
        </w:rPr>
        <w:t xml:space="preserve"> της Π.Ε. Λάρισας, στην ίδια προθεσμία.</w:t>
      </w:r>
    </w:p>
    <w:p w14:paraId="1983F5AA" w14:textId="77777777" w:rsidR="00C21A96" w:rsidRPr="00561D73" w:rsidRDefault="00C21A96" w:rsidP="00C40CAD">
      <w:pPr>
        <w:spacing w:line="360" w:lineRule="auto"/>
        <w:ind w:left="-567" w:right="-115" w:firstLineChars="0" w:firstLine="0"/>
        <w:jc w:val="both"/>
        <w:rPr>
          <w:rFonts w:cs="Calibri"/>
          <w:b/>
          <w:u w:val="single"/>
        </w:rPr>
      </w:pPr>
    </w:p>
    <w:p w14:paraId="7674478E" w14:textId="491A4ED6" w:rsidR="00561D73" w:rsidRPr="0073580D" w:rsidRDefault="00A065E4" w:rsidP="00561D73">
      <w:pPr>
        <w:spacing w:line="276" w:lineRule="auto"/>
        <w:ind w:leftChars="-257" w:left="-565" w:right="-115" w:firstLineChars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61D73" w:rsidRPr="0073580D">
        <w:rPr>
          <w:sz w:val="24"/>
          <w:szCs w:val="24"/>
        </w:rPr>
        <w:t xml:space="preserve">Οι δηλώσεις προτίμησης σχολικών μονάδων υποβάλλονται στην αντίστοιχη Φόρμα </w:t>
      </w:r>
      <w:proofErr w:type="spellStart"/>
      <w:r w:rsidR="00561D73" w:rsidRPr="0073580D">
        <w:rPr>
          <w:sz w:val="24"/>
          <w:szCs w:val="24"/>
        </w:rPr>
        <w:t>Google</w:t>
      </w:r>
      <w:proofErr w:type="spellEnd"/>
      <w:r w:rsidR="00561D73" w:rsidRPr="0073580D">
        <w:rPr>
          <w:sz w:val="24"/>
          <w:szCs w:val="24"/>
        </w:rPr>
        <w:t xml:space="preserve">, επιλέγοντας τον σύνδεσμο: </w:t>
      </w:r>
      <w:hyperlink r:id="rId10" w:history="1">
        <w:r w:rsidR="00EF6BD2" w:rsidRPr="00EF6BD2">
          <w:rPr>
            <w:rStyle w:val="-"/>
            <w:sz w:val="24"/>
            <w:szCs w:val="24"/>
          </w:rPr>
          <w:t>https://forms.gle/4rguV14FSxmLYkof6</w:t>
        </w:r>
      </w:hyperlink>
      <w:r w:rsidR="00561D73" w:rsidRPr="0073580D">
        <w:rPr>
          <w:sz w:val="24"/>
          <w:szCs w:val="24"/>
        </w:rPr>
        <w:t xml:space="preserve"> σύμφωνα με τις επισυναπτόμενες οδηγίες.</w:t>
      </w:r>
    </w:p>
    <w:p w14:paraId="65EA19C1" w14:textId="77777777" w:rsidR="00561D73" w:rsidRDefault="00561D73" w:rsidP="00561D73">
      <w:pPr>
        <w:tabs>
          <w:tab w:val="left" w:pos="-567"/>
        </w:tabs>
        <w:spacing w:line="276" w:lineRule="auto"/>
        <w:ind w:leftChars="-515" w:left="-1133" w:right="-115" w:firstLineChars="0" w:firstLine="0"/>
        <w:jc w:val="both"/>
        <w:rPr>
          <w:rFonts w:cs="Calibri"/>
          <w:sz w:val="24"/>
          <w:szCs w:val="24"/>
        </w:rPr>
      </w:pPr>
    </w:p>
    <w:p w14:paraId="60EAF507" w14:textId="77777777" w:rsidR="00561D73" w:rsidRPr="00561D73" w:rsidRDefault="00561D73" w:rsidP="00561D73">
      <w:pPr>
        <w:spacing w:line="360" w:lineRule="auto"/>
        <w:ind w:left="-284" w:right="-115" w:firstLineChars="0" w:firstLine="0"/>
        <w:jc w:val="both"/>
        <w:rPr>
          <w:rFonts w:cs="Calibri"/>
        </w:rPr>
      </w:pPr>
    </w:p>
    <w:p w14:paraId="30C6E74F" w14:textId="77777777" w:rsidR="00561D73" w:rsidRPr="00561D73" w:rsidRDefault="00561D73" w:rsidP="00561D73">
      <w:pPr>
        <w:spacing w:line="276" w:lineRule="auto"/>
        <w:ind w:left="-284" w:right="-115" w:firstLineChars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9A48C67" w14:textId="77777777" w:rsidR="00812DE0" w:rsidRDefault="00EC2C39" w:rsidP="00561D73">
      <w:pPr>
        <w:spacing w:line="276" w:lineRule="auto"/>
        <w:ind w:left="-284" w:right="-115" w:firstLineChars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ab/>
      </w:r>
      <w:r w:rsidR="00812DE0" w:rsidRPr="00756768">
        <w:rPr>
          <w:rFonts w:cs="Calibri"/>
          <w:sz w:val="24"/>
          <w:szCs w:val="24"/>
        </w:rPr>
        <w:t>Παρακαλούμε για τη</w:t>
      </w:r>
      <w:r w:rsidR="00366335">
        <w:rPr>
          <w:rFonts w:cs="Calibri"/>
          <w:sz w:val="24"/>
          <w:szCs w:val="24"/>
        </w:rPr>
        <w:t>ν τακτική</w:t>
      </w:r>
      <w:r w:rsidR="00812DE0" w:rsidRPr="00756768">
        <w:rPr>
          <w:rFonts w:cs="Calibri"/>
          <w:sz w:val="24"/>
          <w:szCs w:val="24"/>
        </w:rPr>
        <w:t xml:space="preserve"> ενημέρωσή σας από</w:t>
      </w:r>
      <w:r w:rsidR="00812DE0" w:rsidRPr="00756768">
        <w:rPr>
          <w:rFonts w:cs="Arial"/>
          <w:sz w:val="24"/>
          <w:szCs w:val="24"/>
        </w:rPr>
        <w:t xml:space="preserve"> την ιστοσελίδα της Δ/</w:t>
      </w:r>
      <w:proofErr w:type="spellStart"/>
      <w:r w:rsidR="00812DE0" w:rsidRPr="00756768">
        <w:rPr>
          <w:rFonts w:cs="Arial"/>
          <w:sz w:val="24"/>
          <w:szCs w:val="24"/>
        </w:rPr>
        <w:t>νσης</w:t>
      </w:r>
      <w:proofErr w:type="spellEnd"/>
      <w:r w:rsidR="00812DE0" w:rsidRPr="00756768">
        <w:rPr>
          <w:rFonts w:cs="Arial"/>
          <w:sz w:val="24"/>
          <w:szCs w:val="24"/>
        </w:rPr>
        <w:t xml:space="preserve"> </w:t>
      </w:r>
      <w:r w:rsidR="00812DE0" w:rsidRPr="00756768">
        <w:rPr>
          <w:rFonts w:cs="Calibri"/>
          <w:sz w:val="24"/>
          <w:szCs w:val="24"/>
        </w:rPr>
        <w:t xml:space="preserve"> </w:t>
      </w:r>
      <w:hyperlink r:id="rId11" w:history="1">
        <w:r w:rsidR="00812DE0" w:rsidRPr="00756768">
          <w:rPr>
            <w:rStyle w:val="-"/>
            <w:rFonts w:cs="Calibri"/>
            <w:b/>
            <w:sz w:val="24"/>
            <w:szCs w:val="24"/>
          </w:rPr>
          <w:t>http://dipe.lar.sch.gr/</w:t>
        </w:r>
      </w:hyperlink>
      <w:r w:rsidR="001F497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 w:rsidR="00812DE0" w:rsidRPr="00756768">
        <w:rPr>
          <w:rFonts w:cs="Calibri"/>
          <w:sz w:val="24"/>
          <w:szCs w:val="24"/>
        </w:rPr>
        <w:t>για τις περαιτέρω διαδικασίες</w:t>
      </w:r>
      <w:r w:rsidR="00366335">
        <w:rPr>
          <w:rFonts w:cs="Calibri"/>
          <w:sz w:val="24"/>
          <w:szCs w:val="24"/>
        </w:rPr>
        <w:t xml:space="preserve"> ώστε να εξασφαλιστεί η</w:t>
      </w:r>
      <w:r w:rsidR="00812DE0">
        <w:rPr>
          <w:rFonts w:cs="Calibri"/>
          <w:sz w:val="24"/>
          <w:szCs w:val="24"/>
        </w:rPr>
        <w:t xml:space="preserve"> ομα</w:t>
      </w:r>
      <w:r w:rsidR="00717589">
        <w:rPr>
          <w:rFonts w:cs="Calibri"/>
          <w:sz w:val="24"/>
          <w:szCs w:val="24"/>
        </w:rPr>
        <w:t>λή λειτουργία του</w:t>
      </w:r>
      <w:r w:rsidR="00366335">
        <w:rPr>
          <w:rFonts w:cs="Calibri"/>
          <w:sz w:val="24"/>
          <w:szCs w:val="24"/>
        </w:rPr>
        <w:t xml:space="preserve"> </w:t>
      </w:r>
      <w:r w:rsidR="00717589">
        <w:rPr>
          <w:rFonts w:cs="Calibri"/>
          <w:sz w:val="24"/>
          <w:szCs w:val="24"/>
        </w:rPr>
        <w:t>Σ</w:t>
      </w:r>
      <w:r w:rsidR="00812DE0">
        <w:rPr>
          <w:rFonts w:cs="Calibri"/>
          <w:sz w:val="24"/>
          <w:szCs w:val="24"/>
        </w:rPr>
        <w:t>υμβουλίου.</w:t>
      </w:r>
    </w:p>
    <w:p w14:paraId="18AB28EE" w14:textId="77777777" w:rsidR="00FB4E28" w:rsidRDefault="00FB4E28" w:rsidP="00812DE0">
      <w:pPr>
        <w:spacing w:line="276" w:lineRule="auto"/>
        <w:ind w:left="-567" w:right="-666" w:firstLine="240"/>
        <w:jc w:val="both"/>
        <w:rPr>
          <w:rFonts w:cs="Calibri"/>
          <w:sz w:val="24"/>
          <w:szCs w:val="24"/>
          <w:u w:val="single"/>
        </w:rPr>
      </w:pPr>
    </w:p>
    <w:p w14:paraId="794E004F" w14:textId="77777777" w:rsidR="00063DEE" w:rsidRDefault="00063DEE" w:rsidP="00812DE0">
      <w:pPr>
        <w:spacing w:line="276" w:lineRule="auto"/>
        <w:ind w:left="-567" w:right="-666" w:firstLine="240"/>
        <w:jc w:val="both"/>
        <w:rPr>
          <w:rFonts w:cs="Calibri"/>
          <w:sz w:val="24"/>
          <w:szCs w:val="24"/>
          <w:u w:val="single"/>
        </w:rPr>
      </w:pPr>
    </w:p>
    <w:p w14:paraId="406ECC56" w14:textId="77777777" w:rsidR="00063DEE" w:rsidRPr="00756768" w:rsidRDefault="00063DEE" w:rsidP="00812DE0">
      <w:pPr>
        <w:spacing w:line="276" w:lineRule="auto"/>
        <w:ind w:left="-567" w:right="-666" w:firstLine="240"/>
        <w:jc w:val="both"/>
        <w:rPr>
          <w:rFonts w:cs="Calibri"/>
          <w:sz w:val="24"/>
          <w:szCs w:val="24"/>
          <w:u w:val="single"/>
        </w:rPr>
      </w:pPr>
    </w:p>
    <w:p w14:paraId="75A1DFF9" w14:textId="77777777" w:rsidR="00926EC2" w:rsidRDefault="00E65F29" w:rsidP="00CA375F">
      <w:pPr>
        <w:tabs>
          <w:tab w:val="center" w:pos="5670"/>
        </w:tabs>
        <w:spacing w:line="320" w:lineRule="exact"/>
        <w:ind w:right="-666" w:firstLineChars="0" w:hanging="15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FF31C1">
        <w:rPr>
          <w:rFonts w:asciiTheme="minorHAnsi" w:hAnsiTheme="minorHAnsi" w:cstheme="minorHAnsi"/>
          <w:b/>
          <w:sz w:val="24"/>
          <w:szCs w:val="24"/>
        </w:rPr>
        <w:tab/>
      </w:r>
      <w:r w:rsidR="00FF31C1">
        <w:rPr>
          <w:rFonts w:asciiTheme="minorHAnsi" w:hAnsiTheme="minorHAnsi" w:cstheme="minorHAnsi"/>
          <w:b/>
          <w:sz w:val="24"/>
          <w:szCs w:val="24"/>
        </w:rPr>
        <w:tab/>
      </w:r>
      <w:r w:rsidR="00004378">
        <w:rPr>
          <w:rFonts w:asciiTheme="minorHAnsi" w:hAnsiTheme="minorHAnsi" w:cstheme="minorHAnsi"/>
          <w:b/>
          <w:sz w:val="24"/>
          <w:szCs w:val="24"/>
        </w:rPr>
        <w:t xml:space="preserve">Η </w:t>
      </w:r>
      <w:r w:rsidRPr="00DB3F8E">
        <w:rPr>
          <w:rFonts w:asciiTheme="minorHAnsi" w:hAnsiTheme="minorHAnsi" w:cstheme="minorHAnsi"/>
          <w:b/>
          <w:sz w:val="24"/>
          <w:szCs w:val="24"/>
        </w:rPr>
        <w:t>Δ</w:t>
      </w:r>
      <w:r w:rsidR="00D55BA7">
        <w:rPr>
          <w:rFonts w:asciiTheme="minorHAnsi" w:hAnsiTheme="minorHAnsi" w:cstheme="minorHAnsi"/>
          <w:b/>
          <w:sz w:val="24"/>
          <w:szCs w:val="24"/>
        </w:rPr>
        <w:t>ιευθ</w:t>
      </w:r>
      <w:r w:rsidR="00004378">
        <w:rPr>
          <w:rFonts w:asciiTheme="minorHAnsi" w:hAnsiTheme="minorHAnsi" w:cstheme="minorHAnsi"/>
          <w:b/>
          <w:sz w:val="24"/>
          <w:szCs w:val="24"/>
        </w:rPr>
        <w:t>ύντρια</w:t>
      </w:r>
      <w:r w:rsidR="00DE29FA">
        <w:rPr>
          <w:rFonts w:asciiTheme="minorHAnsi" w:hAnsiTheme="minorHAnsi" w:cstheme="minorHAnsi"/>
          <w:b/>
          <w:sz w:val="24"/>
          <w:szCs w:val="24"/>
        </w:rPr>
        <w:t xml:space="preserve"> Π.Ε. Λάρισας</w:t>
      </w:r>
    </w:p>
    <w:p w14:paraId="5E1A4067" w14:textId="77777777" w:rsidR="00C21A96" w:rsidRDefault="00C21A96" w:rsidP="00CA375F">
      <w:pPr>
        <w:tabs>
          <w:tab w:val="center" w:pos="5670"/>
        </w:tabs>
        <w:spacing w:line="320" w:lineRule="exact"/>
        <w:ind w:right="-666" w:firstLineChars="0" w:hanging="15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κ.α.α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. Η Αναπληρώτρια Δ/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ντρια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ΠΕ Λάρισας</w:t>
      </w:r>
    </w:p>
    <w:p w14:paraId="30258D74" w14:textId="77777777" w:rsidR="00C21A96" w:rsidRDefault="00C21A96" w:rsidP="00CA375F">
      <w:pPr>
        <w:tabs>
          <w:tab w:val="center" w:pos="5670"/>
        </w:tabs>
        <w:spacing w:line="320" w:lineRule="exact"/>
        <w:ind w:right="-666" w:firstLineChars="0" w:hanging="15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BB07368" w14:textId="77777777" w:rsidR="00C21A96" w:rsidRDefault="00C21A96" w:rsidP="00CA375F">
      <w:pPr>
        <w:tabs>
          <w:tab w:val="center" w:pos="5670"/>
        </w:tabs>
        <w:spacing w:line="320" w:lineRule="exact"/>
        <w:ind w:right="-666" w:firstLineChars="0" w:hanging="15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B483593" w14:textId="77777777" w:rsidR="00C21A96" w:rsidRDefault="00C21A96" w:rsidP="00CA375F">
      <w:pPr>
        <w:tabs>
          <w:tab w:val="center" w:pos="5670"/>
        </w:tabs>
        <w:spacing w:line="320" w:lineRule="exact"/>
        <w:ind w:right="-666" w:firstLineChars="0" w:hanging="15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660952">
        <w:rPr>
          <w:rFonts w:asciiTheme="minorHAnsi" w:hAnsiTheme="minorHAnsi" w:cstheme="minorHAnsi"/>
          <w:b/>
          <w:sz w:val="24"/>
          <w:szCs w:val="24"/>
        </w:rPr>
        <w:t xml:space="preserve">                   </w:t>
      </w:r>
      <w:r>
        <w:rPr>
          <w:rFonts w:asciiTheme="minorHAnsi" w:hAnsiTheme="minorHAnsi" w:cstheme="minorHAnsi"/>
          <w:b/>
          <w:sz w:val="24"/>
          <w:szCs w:val="24"/>
        </w:rPr>
        <w:t>Σοφία Παπαδοπούλου</w:t>
      </w:r>
    </w:p>
    <w:p w14:paraId="0C3C053F" w14:textId="77777777" w:rsidR="00C21A96" w:rsidRDefault="00C21A96" w:rsidP="00CA375F">
      <w:pPr>
        <w:tabs>
          <w:tab w:val="center" w:pos="5670"/>
        </w:tabs>
        <w:spacing w:line="320" w:lineRule="exact"/>
        <w:ind w:right="-666" w:firstLineChars="0" w:hanging="15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Προϊσταμένη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Εκπ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/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κών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Θεμάτων ΠΕ Λάρισας</w:t>
      </w:r>
    </w:p>
    <w:p w14:paraId="75A2083E" w14:textId="77777777" w:rsidR="00E65F29" w:rsidRDefault="00DE29FA" w:rsidP="00CA375F">
      <w:pPr>
        <w:tabs>
          <w:tab w:val="center" w:pos="5670"/>
        </w:tabs>
        <w:spacing w:line="320" w:lineRule="exact"/>
        <w:ind w:right="-666" w:firstLineChars="0" w:hanging="15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</w:p>
    <w:p w14:paraId="642321DD" w14:textId="77777777" w:rsidR="005979EA" w:rsidRDefault="005979EA" w:rsidP="00CA375F">
      <w:pPr>
        <w:tabs>
          <w:tab w:val="center" w:pos="5670"/>
        </w:tabs>
        <w:spacing w:line="320" w:lineRule="exact"/>
        <w:ind w:right="-666" w:firstLineChars="0" w:hanging="15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2D7187E" w14:textId="77777777" w:rsidR="00063DEE" w:rsidRDefault="00063DEE" w:rsidP="00CA375F">
      <w:pPr>
        <w:tabs>
          <w:tab w:val="center" w:pos="5670"/>
        </w:tabs>
        <w:spacing w:line="320" w:lineRule="exact"/>
        <w:ind w:right="-666" w:firstLineChars="0" w:hanging="15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0D36142" w14:textId="77777777" w:rsidR="00063DEE" w:rsidRDefault="00063DEE" w:rsidP="00CA375F">
      <w:pPr>
        <w:tabs>
          <w:tab w:val="center" w:pos="5670"/>
        </w:tabs>
        <w:spacing w:line="320" w:lineRule="exact"/>
        <w:ind w:right="-666" w:firstLineChars="0" w:hanging="15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846DF64" w14:textId="77777777" w:rsidR="00063DEE" w:rsidRDefault="00063DEE" w:rsidP="00CA375F">
      <w:pPr>
        <w:tabs>
          <w:tab w:val="center" w:pos="5670"/>
        </w:tabs>
        <w:spacing w:line="320" w:lineRule="exact"/>
        <w:ind w:right="-666" w:firstLineChars="0" w:hanging="15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1F4E4EE" w14:textId="77777777" w:rsidR="00063DEE" w:rsidRDefault="00063DEE" w:rsidP="00CA375F">
      <w:pPr>
        <w:tabs>
          <w:tab w:val="center" w:pos="5670"/>
        </w:tabs>
        <w:spacing w:line="320" w:lineRule="exact"/>
        <w:ind w:right="-666" w:firstLineChars="0" w:hanging="15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AFF6F75" w14:textId="77777777" w:rsidR="005979EA" w:rsidRDefault="005979EA" w:rsidP="00CA375F">
      <w:pPr>
        <w:tabs>
          <w:tab w:val="center" w:pos="5670"/>
        </w:tabs>
        <w:spacing w:line="320" w:lineRule="exact"/>
        <w:ind w:right="-666" w:firstLineChars="0" w:hanging="15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4638BB0" w14:textId="77777777" w:rsidR="006620BF" w:rsidRPr="00FC7197" w:rsidRDefault="00004378" w:rsidP="00FC7197">
      <w:pPr>
        <w:tabs>
          <w:tab w:val="left" w:pos="900"/>
        </w:tabs>
        <w:ind w:firstLineChars="0" w:firstLine="0"/>
        <w:jc w:val="left"/>
        <w:rPr>
          <w:rFonts w:asciiTheme="minorHAnsi" w:hAnsiTheme="minorHAnsi" w:cstheme="minorHAnsi"/>
          <w:i/>
          <w:sz w:val="20"/>
          <w:szCs w:val="20"/>
        </w:rPr>
      </w:pPr>
      <w:r w:rsidRPr="00DE29FA">
        <w:rPr>
          <w:rFonts w:asciiTheme="minorHAnsi" w:hAnsiTheme="minorHAnsi" w:cstheme="minorHAnsi"/>
          <w:i/>
          <w:sz w:val="20"/>
          <w:szCs w:val="20"/>
        </w:rPr>
        <w:t>Επισυνάπ</w:t>
      </w:r>
      <w:r w:rsidR="00FC7197">
        <w:rPr>
          <w:rFonts w:asciiTheme="minorHAnsi" w:hAnsiTheme="minorHAnsi" w:cstheme="minorHAnsi"/>
          <w:i/>
          <w:sz w:val="20"/>
          <w:szCs w:val="20"/>
        </w:rPr>
        <w:t>τε</w:t>
      </w:r>
      <w:r w:rsidRPr="00DE29FA">
        <w:rPr>
          <w:rFonts w:asciiTheme="minorHAnsi" w:hAnsiTheme="minorHAnsi" w:cstheme="minorHAnsi"/>
          <w:i/>
          <w:sz w:val="20"/>
          <w:szCs w:val="20"/>
        </w:rPr>
        <w:t>ται:</w:t>
      </w:r>
    </w:p>
    <w:p w14:paraId="79F28A8B" w14:textId="77777777" w:rsidR="00004378" w:rsidRDefault="001D52A2" w:rsidP="00004378">
      <w:pPr>
        <w:pStyle w:val="a4"/>
        <w:numPr>
          <w:ilvl w:val="0"/>
          <w:numId w:val="40"/>
        </w:numPr>
        <w:tabs>
          <w:tab w:val="left" w:pos="900"/>
        </w:tabs>
        <w:ind w:firstLineChars="0"/>
        <w:jc w:val="left"/>
        <w:rPr>
          <w:rFonts w:asciiTheme="minorHAnsi" w:hAnsiTheme="minorHAnsi" w:cstheme="minorHAnsi"/>
          <w:i/>
          <w:sz w:val="20"/>
          <w:szCs w:val="20"/>
        </w:rPr>
      </w:pPr>
      <w:r w:rsidRPr="00DE29FA">
        <w:rPr>
          <w:rFonts w:asciiTheme="minorHAnsi" w:hAnsiTheme="minorHAnsi" w:cstheme="minorHAnsi"/>
          <w:i/>
          <w:sz w:val="20"/>
          <w:szCs w:val="20"/>
        </w:rPr>
        <w:t>Πίνακ</w:t>
      </w:r>
      <w:r w:rsidR="00FC7197">
        <w:rPr>
          <w:rFonts w:asciiTheme="minorHAnsi" w:hAnsiTheme="minorHAnsi" w:cstheme="minorHAnsi"/>
          <w:i/>
          <w:sz w:val="20"/>
          <w:szCs w:val="20"/>
        </w:rPr>
        <w:t>ας</w:t>
      </w:r>
      <w:r w:rsidR="000445C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04378" w:rsidRPr="00DE29FA">
        <w:rPr>
          <w:rFonts w:asciiTheme="minorHAnsi" w:hAnsiTheme="minorHAnsi" w:cstheme="minorHAnsi"/>
          <w:i/>
          <w:sz w:val="20"/>
          <w:szCs w:val="20"/>
        </w:rPr>
        <w:t>Λειτουργικών Κενών/Πλεονασμάτων</w:t>
      </w:r>
      <w:r w:rsidR="000445C4" w:rsidRPr="000445C4">
        <w:rPr>
          <w:rFonts w:asciiTheme="minorHAnsi" w:hAnsiTheme="minorHAnsi" w:cstheme="minorHAnsi"/>
          <w:i/>
          <w:sz w:val="20"/>
          <w:szCs w:val="20"/>
        </w:rPr>
        <w:t xml:space="preserve"> ΠΕ06</w:t>
      </w:r>
    </w:p>
    <w:p w14:paraId="68B9EBC2" w14:textId="77777777" w:rsidR="00004378" w:rsidRPr="00FC7197" w:rsidRDefault="00004378" w:rsidP="00FC7197">
      <w:pPr>
        <w:tabs>
          <w:tab w:val="left" w:pos="900"/>
        </w:tabs>
        <w:ind w:left="220" w:firstLineChars="0" w:firstLine="0"/>
        <w:jc w:val="left"/>
        <w:rPr>
          <w:rFonts w:asciiTheme="minorHAnsi" w:hAnsiTheme="minorHAnsi" w:cstheme="minorHAnsi"/>
          <w:i/>
          <w:sz w:val="20"/>
          <w:szCs w:val="20"/>
        </w:rPr>
      </w:pPr>
    </w:p>
    <w:sectPr w:rsidR="00004378" w:rsidRPr="00FC7197" w:rsidSect="00DA38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644" w:bottom="96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68CE3" w14:textId="77777777" w:rsidR="008E6BEC" w:rsidRDefault="008E6BEC" w:rsidP="00004378">
      <w:pPr>
        <w:ind w:firstLine="220"/>
      </w:pPr>
      <w:r>
        <w:separator/>
      </w:r>
    </w:p>
  </w:endnote>
  <w:endnote w:type="continuationSeparator" w:id="0">
    <w:p w14:paraId="36189996" w14:textId="77777777" w:rsidR="008E6BEC" w:rsidRDefault="008E6BEC" w:rsidP="00004378">
      <w:pPr>
        <w:ind w:firstLine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8C525" w14:textId="77777777" w:rsidR="00032AFD" w:rsidRDefault="00032AFD">
    <w:pPr>
      <w:pStyle w:val="a6"/>
      <w:ind w:firstLine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71365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CE9243F" w14:textId="77777777" w:rsidR="00032AFD" w:rsidRDefault="00032AFD" w:rsidP="00DD6C86">
            <w:pPr>
              <w:pStyle w:val="a6"/>
              <w:ind w:firstLine="220"/>
            </w:pPr>
            <w:r>
              <w:t xml:space="preserve">Σελίδα </w:t>
            </w:r>
            <w:r w:rsidR="00D2454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24541">
              <w:rPr>
                <w:b/>
                <w:bCs/>
                <w:sz w:val="24"/>
                <w:szCs w:val="24"/>
              </w:rPr>
              <w:fldChar w:fldCharType="separate"/>
            </w:r>
            <w:r w:rsidR="00660952">
              <w:rPr>
                <w:b/>
                <w:bCs/>
                <w:noProof/>
              </w:rPr>
              <w:t>3</w:t>
            </w:r>
            <w:r w:rsidR="00D2454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D2454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24541">
              <w:rPr>
                <w:b/>
                <w:bCs/>
                <w:sz w:val="24"/>
                <w:szCs w:val="24"/>
              </w:rPr>
              <w:fldChar w:fldCharType="separate"/>
            </w:r>
            <w:r w:rsidR="00660952">
              <w:rPr>
                <w:b/>
                <w:bCs/>
                <w:noProof/>
              </w:rPr>
              <w:t>3</w:t>
            </w:r>
            <w:r w:rsidR="00D2454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206744" w14:textId="77777777" w:rsidR="00032AFD" w:rsidRDefault="00032AFD">
    <w:pPr>
      <w:pStyle w:val="a6"/>
      <w:ind w:firstLine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629D" w14:textId="77777777" w:rsidR="00032AFD" w:rsidRDefault="00032AFD">
    <w:pPr>
      <w:pStyle w:val="a6"/>
      <w:ind w:firstLine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FEAE0" w14:textId="77777777" w:rsidR="008E6BEC" w:rsidRDefault="008E6BEC" w:rsidP="00004378">
      <w:pPr>
        <w:ind w:firstLine="220"/>
      </w:pPr>
      <w:r>
        <w:separator/>
      </w:r>
    </w:p>
  </w:footnote>
  <w:footnote w:type="continuationSeparator" w:id="0">
    <w:p w14:paraId="68FD290E" w14:textId="77777777" w:rsidR="008E6BEC" w:rsidRDefault="008E6BEC" w:rsidP="00004378">
      <w:pPr>
        <w:ind w:firstLine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8D37" w14:textId="77777777" w:rsidR="00032AFD" w:rsidRDefault="00032AFD">
    <w:pPr>
      <w:pStyle w:val="a5"/>
      <w:ind w:firstLine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2C61" w14:textId="77777777" w:rsidR="00032AFD" w:rsidRDefault="00032AFD">
    <w:pPr>
      <w:pStyle w:val="a5"/>
      <w:ind w:firstLine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F6674" w14:textId="77777777" w:rsidR="00032AFD" w:rsidRDefault="00032AFD">
    <w:pPr>
      <w:pStyle w:val="a5"/>
      <w:ind w:firstLine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1F8"/>
    <w:multiLevelType w:val="hybridMultilevel"/>
    <w:tmpl w:val="36A82E28"/>
    <w:lvl w:ilvl="0" w:tplc="0408000F">
      <w:start w:val="1"/>
      <w:numFmt w:val="decimal"/>
      <w:lvlText w:val="%1."/>
      <w:lvlJc w:val="left"/>
      <w:pPr>
        <w:ind w:left="940" w:hanging="360"/>
      </w:pPr>
    </w:lvl>
    <w:lvl w:ilvl="1" w:tplc="04080019" w:tentative="1">
      <w:start w:val="1"/>
      <w:numFmt w:val="lowerLetter"/>
      <w:lvlText w:val="%2."/>
      <w:lvlJc w:val="left"/>
      <w:pPr>
        <w:ind w:left="1660" w:hanging="360"/>
      </w:pPr>
    </w:lvl>
    <w:lvl w:ilvl="2" w:tplc="0408001B" w:tentative="1">
      <w:start w:val="1"/>
      <w:numFmt w:val="lowerRoman"/>
      <w:lvlText w:val="%3."/>
      <w:lvlJc w:val="right"/>
      <w:pPr>
        <w:ind w:left="2380" w:hanging="180"/>
      </w:pPr>
    </w:lvl>
    <w:lvl w:ilvl="3" w:tplc="0408000F" w:tentative="1">
      <w:start w:val="1"/>
      <w:numFmt w:val="decimal"/>
      <w:lvlText w:val="%4."/>
      <w:lvlJc w:val="left"/>
      <w:pPr>
        <w:ind w:left="3100" w:hanging="360"/>
      </w:pPr>
    </w:lvl>
    <w:lvl w:ilvl="4" w:tplc="04080019" w:tentative="1">
      <w:start w:val="1"/>
      <w:numFmt w:val="lowerLetter"/>
      <w:lvlText w:val="%5."/>
      <w:lvlJc w:val="left"/>
      <w:pPr>
        <w:ind w:left="3820" w:hanging="360"/>
      </w:pPr>
    </w:lvl>
    <w:lvl w:ilvl="5" w:tplc="0408001B" w:tentative="1">
      <w:start w:val="1"/>
      <w:numFmt w:val="lowerRoman"/>
      <w:lvlText w:val="%6."/>
      <w:lvlJc w:val="right"/>
      <w:pPr>
        <w:ind w:left="4540" w:hanging="180"/>
      </w:pPr>
    </w:lvl>
    <w:lvl w:ilvl="6" w:tplc="0408000F" w:tentative="1">
      <w:start w:val="1"/>
      <w:numFmt w:val="decimal"/>
      <w:lvlText w:val="%7."/>
      <w:lvlJc w:val="left"/>
      <w:pPr>
        <w:ind w:left="5260" w:hanging="360"/>
      </w:pPr>
    </w:lvl>
    <w:lvl w:ilvl="7" w:tplc="04080019" w:tentative="1">
      <w:start w:val="1"/>
      <w:numFmt w:val="lowerLetter"/>
      <w:lvlText w:val="%8."/>
      <w:lvlJc w:val="left"/>
      <w:pPr>
        <w:ind w:left="5980" w:hanging="360"/>
      </w:pPr>
    </w:lvl>
    <w:lvl w:ilvl="8" w:tplc="0408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 w15:restartNumberingAfterBreak="0">
    <w:nsid w:val="02232D00"/>
    <w:multiLevelType w:val="hybridMultilevel"/>
    <w:tmpl w:val="7B02A002"/>
    <w:lvl w:ilvl="0" w:tplc="E8C673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55802"/>
    <w:multiLevelType w:val="hybridMultilevel"/>
    <w:tmpl w:val="26062DAC"/>
    <w:lvl w:ilvl="0" w:tplc="961AC7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A559D0"/>
    <w:multiLevelType w:val="hybridMultilevel"/>
    <w:tmpl w:val="89F05B1C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4512D"/>
    <w:multiLevelType w:val="hybridMultilevel"/>
    <w:tmpl w:val="3D3C926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115AD4"/>
    <w:multiLevelType w:val="hybridMultilevel"/>
    <w:tmpl w:val="26062DAC"/>
    <w:lvl w:ilvl="0" w:tplc="961AC7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A994DDA"/>
    <w:multiLevelType w:val="hybridMultilevel"/>
    <w:tmpl w:val="26062DAC"/>
    <w:lvl w:ilvl="0" w:tplc="961AC7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C28031D"/>
    <w:multiLevelType w:val="hybridMultilevel"/>
    <w:tmpl w:val="2020E6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9265B"/>
    <w:multiLevelType w:val="hybridMultilevel"/>
    <w:tmpl w:val="2EE2E326"/>
    <w:lvl w:ilvl="0" w:tplc="0408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9" w15:restartNumberingAfterBreak="0">
    <w:nsid w:val="0FBC41A4"/>
    <w:multiLevelType w:val="hybridMultilevel"/>
    <w:tmpl w:val="60C26290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 w:tentative="1">
      <w:start w:val="1"/>
      <w:numFmt w:val="lowerLetter"/>
      <w:lvlText w:val="%2."/>
      <w:lvlJc w:val="left"/>
      <w:pPr>
        <w:ind w:left="1221" w:hanging="360"/>
      </w:pPr>
    </w:lvl>
    <w:lvl w:ilvl="2" w:tplc="0408001B" w:tentative="1">
      <w:start w:val="1"/>
      <w:numFmt w:val="lowerRoman"/>
      <w:lvlText w:val="%3."/>
      <w:lvlJc w:val="right"/>
      <w:pPr>
        <w:ind w:left="1941" w:hanging="180"/>
      </w:pPr>
    </w:lvl>
    <w:lvl w:ilvl="3" w:tplc="0408000F" w:tentative="1">
      <w:start w:val="1"/>
      <w:numFmt w:val="decimal"/>
      <w:lvlText w:val="%4."/>
      <w:lvlJc w:val="left"/>
      <w:pPr>
        <w:ind w:left="2661" w:hanging="360"/>
      </w:pPr>
    </w:lvl>
    <w:lvl w:ilvl="4" w:tplc="04080019" w:tentative="1">
      <w:start w:val="1"/>
      <w:numFmt w:val="lowerLetter"/>
      <w:lvlText w:val="%5."/>
      <w:lvlJc w:val="left"/>
      <w:pPr>
        <w:ind w:left="3381" w:hanging="360"/>
      </w:pPr>
    </w:lvl>
    <w:lvl w:ilvl="5" w:tplc="0408001B" w:tentative="1">
      <w:start w:val="1"/>
      <w:numFmt w:val="lowerRoman"/>
      <w:lvlText w:val="%6."/>
      <w:lvlJc w:val="right"/>
      <w:pPr>
        <w:ind w:left="4101" w:hanging="180"/>
      </w:pPr>
    </w:lvl>
    <w:lvl w:ilvl="6" w:tplc="0408000F" w:tentative="1">
      <w:start w:val="1"/>
      <w:numFmt w:val="decimal"/>
      <w:lvlText w:val="%7."/>
      <w:lvlJc w:val="left"/>
      <w:pPr>
        <w:ind w:left="4821" w:hanging="360"/>
      </w:pPr>
    </w:lvl>
    <w:lvl w:ilvl="7" w:tplc="04080019" w:tentative="1">
      <w:start w:val="1"/>
      <w:numFmt w:val="lowerLetter"/>
      <w:lvlText w:val="%8."/>
      <w:lvlJc w:val="left"/>
      <w:pPr>
        <w:ind w:left="5541" w:hanging="360"/>
      </w:pPr>
    </w:lvl>
    <w:lvl w:ilvl="8" w:tplc="0408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14DF5449"/>
    <w:multiLevelType w:val="hybridMultilevel"/>
    <w:tmpl w:val="8930734E"/>
    <w:lvl w:ilvl="0" w:tplc="0408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1" w15:restartNumberingAfterBreak="0">
    <w:nsid w:val="16100ED4"/>
    <w:multiLevelType w:val="hybridMultilevel"/>
    <w:tmpl w:val="60C26290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 w:tentative="1">
      <w:start w:val="1"/>
      <w:numFmt w:val="lowerLetter"/>
      <w:lvlText w:val="%2."/>
      <w:lvlJc w:val="left"/>
      <w:pPr>
        <w:ind w:left="1221" w:hanging="360"/>
      </w:pPr>
    </w:lvl>
    <w:lvl w:ilvl="2" w:tplc="0408001B" w:tentative="1">
      <w:start w:val="1"/>
      <w:numFmt w:val="lowerRoman"/>
      <w:lvlText w:val="%3."/>
      <w:lvlJc w:val="right"/>
      <w:pPr>
        <w:ind w:left="1941" w:hanging="180"/>
      </w:pPr>
    </w:lvl>
    <w:lvl w:ilvl="3" w:tplc="0408000F" w:tentative="1">
      <w:start w:val="1"/>
      <w:numFmt w:val="decimal"/>
      <w:lvlText w:val="%4."/>
      <w:lvlJc w:val="left"/>
      <w:pPr>
        <w:ind w:left="2661" w:hanging="360"/>
      </w:pPr>
    </w:lvl>
    <w:lvl w:ilvl="4" w:tplc="04080019" w:tentative="1">
      <w:start w:val="1"/>
      <w:numFmt w:val="lowerLetter"/>
      <w:lvlText w:val="%5."/>
      <w:lvlJc w:val="left"/>
      <w:pPr>
        <w:ind w:left="3381" w:hanging="360"/>
      </w:pPr>
    </w:lvl>
    <w:lvl w:ilvl="5" w:tplc="0408001B" w:tentative="1">
      <w:start w:val="1"/>
      <w:numFmt w:val="lowerRoman"/>
      <w:lvlText w:val="%6."/>
      <w:lvlJc w:val="right"/>
      <w:pPr>
        <w:ind w:left="4101" w:hanging="180"/>
      </w:pPr>
    </w:lvl>
    <w:lvl w:ilvl="6" w:tplc="0408000F" w:tentative="1">
      <w:start w:val="1"/>
      <w:numFmt w:val="decimal"/>
      <w:lvlText w:val="%7."/>
      <w:lvlJc w:val="left"/>
      <w:pPr>
        <w:ind w:left="4821" w:hanging="360"/>
      </w:pPr>
    </w:lvl>
    <w:lvl w:ilvl="7" w:tplc="04080019" w:tentative="1">
      <w:start w:val="1"/>
      <w:numFmt w:val="lowerLetter"/>
      <w:lvlText w:val="%8."/>
      <w:lvlJc w:val="left"/>
      <w:pPr>
        <w:ind w:left="5541" w:hanging="360"/>
      </w:pPr>
    </w:lvl>
    <w:lvl w:ilvl="8" w:tplc="0408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194A6924"/>
    <w:multiLevelType w:val="hybridMultilevel"/>
    <w:tmpl w:val="F60EF72A"/>
    <w:lvl w:ilvl="0" w:tplc="C196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666BA9"/>
    <w:multiLevelType w:val="hybridMultilevel"/>
    <w:tmpl w:val="754C4BC6"/>
    <w:lvl w:ilvl="0" w:tplc="BC28D5F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0" w:hanging="360"/>
      </w:pPr>
    </w:lvl>
    <w:lvl w:ilvl="2" w:tplc="0408001B" w:tentative="1">
      <w:start w:val="1"/>
      <w:numFmt w:val="lowerRoman"/>
      <w:lvlText w:val="%3."/>
      <w:lvlJc w:val="right"/>
      <w:pPr>
        <w:ind w:left="2020" w:hanging="180"/>
      </w:pPr>
    </w:lvl>
    <w:lvl w:ilvl="3" w:tplc="0408000F" w:tentative="1">
      <w:start w:val="1"/>
      <w:numFmt w:val="decimal"/>
      <w:lvlText w:val="%4."/>
      <w:lvlJc w:val="left"/>
      <w:pPr>
        <w:ind w:left="2740" w:hanging="360"/>
      </w:pPr>
    </w:lvl>
    <w:lvl w:ilvl="4" w:tplc="04080019" w:tentative="1">
      <w:start w:val="1"/>
      <w:numFmt w:val="lowerLetter"/>
      <w:lvlText w:val="%5."/>
      <w:lvlJc w:val="left"/>
      <w:pPr>
        <w:ind w:left="3460" w:hanging="360"/>
      </w:pPr>
    </w:lvl>
    <w:lvl w:ilvl="5" w:tplc="0408001B" w:tentative="1">
      <w:start w:val="1"/>
      <w:numFmt w:val="lowerRoman"/>
      <w:lvlText w:val="%6."/>
      <w:lvlJc w:val="right"/>
      <w:pPr>
        <w:ind w:left="4180" w:hanging="180"/>
      </w:pPr>
    </w:lvl>
    <w:lvl w:ilvl="6" w:tplc="0408000F" w:tentative="1">
      <w:start w:val="1"/>
      <w:numFmt w:val="decimal"/>
      <w:lvlText w:val="%7."/>
      <w:lvlJc w:val="left"/>
      <w:pPr>
        <w:ind w:left="4900" w:hanging="360"/>
      </w:pPr>
    </w:lvl>
    <w:lvl w:ilvl="7" w:tplc="04080019" w:tentative="1">
      <w:start w:val="1"/>
      <w:numFmt w:val="lowerLetter"/>
      <w:lvlText w:val="%8."/>
      <w:lvlJc w:val="left"/>
      <w:pPr>
        <w:ind w:left="5620" w:hanging="360"/>
      </w:pPr>
    </w:lvl>
    <w:lvl w:ilvl="8" w:tplc="0408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4" w15:restartNumberingAfterBreak="0">
    <w:nsid w:val="21805C26"/>
    <w:multiLevelType w:val="hybridMultilevel"/>
    <w:tmpl w:val="E6D88832"/>
    <w:lvl w:ilvl="0" w:tplc="0A689356"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473A17"/>
    <w:multiLevelType w:val="hybridMultilevel"/>
    <w:tmpl w:val="60C26290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 w:tentative="1">
      <w:start w:val="1"/>
      <w:numFmt w:val="lowerLetter"/>
      <w:lvlText w:val="%2."/>
      <w:lvlJc w:val="left"/>
      <w:pPr>
        <w:ind w:left="1221" w:hanging="360"/>
      </w:pPr>
    </w:lvl>
    <w:lvl w:ilvl="2" w:tplc="0408001B" w:tentative="1">
      <w:start w:val="1"/>
      <w:numFmt w:val="lowerRoman"/>
      <w:lvlText w:val="%3."/>
      <w:lvlJc w:val="right"/>
      <w:pPr>
        <w:ind w:left="1941" w:hanging="180"/>
      </w:pPr>
    </w:lvl>
    <w:lvl w:ilvl="3" w:tplc="0408000F" w:tentative="1">
      <w:start w:val="1"/>
      <w:numFmt w:val="decimal"/>
      <w:lvlText w:val="%4."/>
      <w:lvlJc w:val="left"/>
      <w:pPr>
        <w:ind w:left="2661" w:hanging="360"/>
      </w:pPr>
    </w:lvl>
    <w:lvl w:ilvl="4" w:tplc="04080019" w:tentative="1">
      <w:start w:val="1"/>
      <w:numFmt w:val="lowerLetter"/>
      <w:lvlText w:val="%5."/>
      <w:lvlJc w:val="left"/>
      <w:pPr>
        <w:ind w:left="3381" w:hanging="360"/>
      </w:pPr>
    </w:lvl>
    <w:lvl w:ilvl="5" w:tplc="0408001B" w:tentative="1">
      <w:start w:val="1"/>
      <w:numFmt w:val="lowerRoman"/>
      <w:lvlText w:val="%6."/>
      <w:lvlJc w:val="right"/>
      <w:pPr>
        <w:ind w:left="4101" w:hanging="180"/>
      </w:pPr>
    </w:lvl>
    <w:lvl w:ilvl="6" w:tplc="0408000F" w:tentative="1">
      <w:start w:val="1"/>
      <w:numFmt w:val="decimal"/>
      <w:lvlText w:val="%7."/>
      <w:lvlJc w:val="left"/>
      <w:pPr>
        <w:ind w:left="4821" w:hanging="360"/>
      </w:pPr>
    </w:lvl>
    <w:lvl w:ilvl="7" w:tplc="04080019" w:tentative="1">
      <w:start w:val="1"/>
      <w:numFmt w:val="lowerLetter"/>
      <w:lvlText w:val="%8."/>
      <w:lvlJc w:val="left"/>
      <w:pPr>
        <w:ind w:left="5541" w:hanging="360"/>
      </w:pPr>
    </w:lvl>
    <w:lvl w:ilvl="8" w:tplc="0408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269B371F"/>
    <w:multiLevelType w:val="hybridMultilevel"/>
    <w:tmpl w:val="0A6049F8"/>
    <w:lvl w:ilvl="0" w:tplc="D2D845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004FB7"/>
    <w:multiLevelType w:val="hybridMultilevel"/>
    <w:tmpl w:val="CA0A6674"/>
    <w:lvl w:ilvl="0" w:tplc="C3F872F6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2F6861D5"/>
    <w:multiLevelType w:val="hybridMultilevel"/>
    <w:tmpl w:val="26062DAC"/>
    <w:lvl w:ilvl="0" w:tplc="961AC7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0E87C46"/>
    <w:multiLevelType w:val="hybridMultilevel"/>
    <w:tmpl w:val="26062DAC"/>
    <w:lvl w:ilvl="0" w:tplc="961AC7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1C517CC"/>
    <w:multiLevelType w:val="hybridMultilevel"/>
    <w:tmpl w:val="60C26290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 w:tentative="1">
      <w:start w:val="1"/>
      <w:numFmt w:val="lowerLetter"/>
      <w:lvlText w:val="%2."/>
      <w:lvlJc w:val="left"/>
      <w:pPr>
        <w:ind w:left="1221" w:hanging="360"/>
      </w:pPr>
    </w:lvl>
    <w:lvl w:ilvl="2" w:tplc="0408001B" w:tentative="1">
      <w:start w:val="1"/>
      <w:numFmt w:val="lowerRoman"/>
      <w:lvlText w:val="%3."/>
      <w:lvlJc w:val="right"/>
      <w:pPr>
        <w:ind w:left="1941" w:hanging="180"/>
      </w:pPr>
    </w:lvl>
    <w:lvl w:ilvl="3" w:tplc="0408000F" w:tentative="1">
      <w:start w:val="1"/>
      <w:numFmt w:val="decimal"/>
      <w:lvlText w:val="%4."/>
      <w:lvlJc w:val="left"/>
      <w:pPr>
        <w:ind w:left="2661" w:hanging="360"/>
      </w:pPr>
    </w:lvl>
    <w:lvl w:ilvl="4" w:tplc="04080019" w:tentative="1">
      <w:start w:val="1"/>
      <w:numFmt w:val="lowerLetter"/>
      <w:lvlText w:val="%5."/>
      <w:lvlJc w:val="left"/>
      <w:pPr>
        <w:ind w:left="3381" w:hanging="360"/>
      </w:pPr>
    </w:lvl>
    <w:lvl w:ilvl="5" w:tplc="0408001B" w:tentative="1">
      <w:start w:val="1"/>
      <w:numFmt w:val="lowerRoman"/>
      <w:lvlText w:val="%6."/>
      <w:lvlJc w:val="right"/>
      <w:pPr>
        <w:ind w:left="4101" w:hanging="180"/>
      </w:pPr>
    </w:lvl>
    <w:lvl w:ilvl="6" w:tplc="0408000F" w:tentative="1">
      <w:start w:val="1"/>
      <w:numFmt w:val="decimal"/>
      <w:lvlText w:val="%7."/>
      <w:lvlJc w:val="left"/>
      <w:pPr>
        <w:ind w:left="4821" w:hanging="360"/>
      </w:pPr>
    </w:lvl>
    <w:lvl w:ilvl="7" w:tplc="04080019" w:tentative="1">
      <w:start w:val="1"/>
      <w:numFmt w:val="lowerLetter"/>
      <w:lvlText w:val="%8."/>
      <w:lvlJc w:val="left"/>
      <w:pPr>
        <w:ind w:left="5541" w:hanging="360"/>
      </w:pPr>
    </w:lvl>
    <w:lvl w:ilvl="8" w:tplc="0408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399B3DFB"/>
    <w:multiLevelType w:val="hybridMultilevel"/>
    <w:tmpl w:val="60C26290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 w:tentative="1">
      <w:start w:val="1"/>
      <w:numFmt w:val="lowerLetter"/>
      <w:lvlText w:val="%2."/>
      <w:lvlJc w:val="left"/>
      <w:pPr>
        <w:ind w:left="1221" w:hanging="360"/>
      </w:pPr>
    </w:lvl>
    <w:lvl w:ilvl="2" w:tplc="0408001B" w:tentative="1">
      <w:start w:val="1"/>
      <w:numFmt w:val="lowerRoman"/>
      <w:lvlText w:val="%3."/>
      <w:lvlJc w:val="right"/>
      <w:pPr>
        <w:ind w:left="1941" w:hanging="180"/>
      </w:pPr>
    </w:lvl>
    <w:lvl w:ilvl="3" w:tplc="0408000F" w:tentative="1">
      <w:start w:val="1"/>
      <w:numFmt w:val="decimal"/>
      <w:lvlText w:val="%4."/>
      <w:lvlJc w:val="left"/>
      <w:pPr>
        <w:ind w:left="2661" w:hanging="360"/>
      </w:pPr>
    </w:lvl>
    <w:lvl w:ilvl="4" w:tplc="04080019" w:tentative="1">
      <w:start w:val="1"/>
      <w:numFmt w:val="lowerLetter"/>
      <w:lvlText w:val="%5."/>
      <w:lvlJc w:val="left"/>
      <w:pPr>
        <w:ind w:left="3381" w:hanging="360"/>
      </w:pPr>
    </w:lvl>
    <w:lvl w:ilvl="5" w:tplc="0408001B" w:tentative="1">
      <w:start w:val="1"/>
      <w:numFmt w:val="lowerRoman"/>
      <w:lvlText w:val="%6."/>
      <w:lvlJc w:val="right"/>
      <w:pPr>
        <w:ind w:left="4101" w:hanging="180"/>
      </w:pPr>
    </w:lvl>
    <w:lvl w:ilvl="6" w:tplc="0408000F" w:tentative="1">
      <w:start w:val="1"/>
      <w:numFmt w:val="decimal"/>
      <w:lvlText w:val="%7."/>
      <w:lvlJc w:val="left"/>
      <w:pPr>
        <w:ind w:left="4821" w:hanging="360"/>
      </w:pPr>
    </w:lvl>
    <w:lvl w:ilvl="7" w:tplc="04080019" w:tentative="1">
      <w:start w:val="1"/>
      <w:numFmt w:val="lowerLetter"/>
      <w:lvlText w:val="%8."/>
      <w:lvlJc w:val="left"/>
      <w:pPr>
        <w:ind w:left="5541" w:hanging="360"/>
      </w:pPr>
    </w:lvl>
    <w:lvl w:ilvl="8" w:tplc="0408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3E6D1BCE"/>
    <w:multiLevelType w:val="hybridMultilevel"/>
    <w:tmpl w:val="A44C730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5D3CA6"/>
    <w:multiLevelType w:val="hybridMultilevel"/>
    <w:tmpl w:val="26062DAC"/>
    <w:lvl w:ilvl="0" w:tplc="961AC7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3182A51"/>
    <w:multiLevelType w:val="hybridMultilevel"/>
    <w:tmpl w:val="26062DAC"/>
    <w:lvl w:ilvl="0" w:tplc="961AC7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8D30F7B"/>
    <w:multiLevelType w:val="hybridMultilevel"/>
    <w:tmpl w:val="60C26290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 w:tentative="1">
      <w:start w:val="1"/>
      <w:numFmt w:val="lowerLetter"/>
      <w:lvlText w:val="%2."/>
      <w:lvlJc w:val="left"/>
      <w:pPr>
        <w:ind w:left="1221" w:hanging="360"/>
      </w:pPr>
    </w:lvl>
    <w:lvl w:ilvl="2" w:tplc="0408001B" w:tentative="1">
      <w:start w:val="1"/>
      <w:numFmt w:val="lowerRoman"/>
      <w:lvlText w:val="%3."/>
      <w:lvlJc w:val="right"/>
      <w:pPr>
        <w:ind w:left="1941" w:hanging="180"/>
      </w:pPr>
    </w:lvl>
    <w:lvl w:ilvl="3" w:tplc="0408000F" w:tentative="1">
      <w:start w:val="1"/>
      <w:numFmt w:val="decimal"/>
      <w:lvlText w:val="%4."/>
      <w:lvlJc w:val="left"/>
      <w:pPr>
        <w:ind w:left="2661" w:hanging="360"/>
      </w:pPr>
    </w:lvl>
    <w:lvl w:ilvl="4" w:tplc="04080019" w:tentative="1">
      <w:start w:val="1"/>
      <w:numFmt w:val="lowerLetter"/>
      <w:lvlText w:val="%5."/>
      <w:lvlJc w:val="left"/>
      <w:pPr>
        <w:ind w:left="3381" w:hanging="360"/>
      </w:pPr>
    </w:lvl>
    <w:lvl w:ilvl="5" w:tplc="0408001B" w:tentative="1">
      <w:start w:val="1"/>
      <w:numFmt w:val="lowerRoman"/>
      <w:lvlText w:val="%6."/>
      <w:lvlJc w:val="right"/>
      <w:pPr>
        <w:ind w:left="4101" w:hanging="180"/>
      </w:pPr>
    </w:lvl>
    <w:lvl w:ilvl="6" w:tplc="0408000F" w:tentative="1">
      <w:start w:val="1"/>
      <w:numFmt w:val="decimal"/>
      <w:lvlText w:val="%7."/>
      <w:lvlJc w:val="left"/>
      <w:pPr>
        <w:ind w:left="4821" w:hanging="360"/>
      </w:pPr>
    </w:lvl>
    <w:lvl w:ilvl="7" w:tplc="04080019" w:tentative="1">
      <w:start w:val="1"/>
      <w:numFmt w:val="lowerLetter"/>
      <w:lvlText w:val="%8."/>
      <w:lvlJc w:val="left"/>
      <w:pPr>
        <w:ind w:left="5541" w:hanging="360"/>
      </w:pPr>
    </w:lvl>
    <w:lvl w:ilvl="8" w:tplc="0408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9B61C32"/>
    <w:multiLevelType w:val="hybridMultilevel"/>
    <w:tmpl w:val="60C26290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 w:tentative="1">
      <w:start w:val="1"/>
      <w:numFmt w:val="lowerLetter"/>
      <w:lvlText w:val="%2."/>
      <w:lvlJc w:val="left"/>
      <w:pPr>
        <w:ind w:left="1221" w:hanging="360"/>
      </w:pPr>
    </w:lvl>
    <w:lvl w:ilvl="2" w:tplc="0408001B" w:tentative="1">
      <w:start w:val="1"/>
      <w:numFmt w:val="lowerRoman"/>
      <w:lvlText w:val="%3."/>
      <w:lvlJc w:val="right"/>
      <w:pPr>
        <w:ind w:left="1941" w:hanging="180"/>
      </w:pPr>
    </w:lvl>
    <w:lvl w:ilvl="3" w:tplc="0408000F" w:tentative="1">
      <w:start w:val="1"/>
      <w:numFmt w:val="decimal"/>
      <w:lvlText w:val="%4."/>
      <w:lvlJc w:val="left"/>
      <w:pPr>
        <w:ind w:left="2661" w:hanging="360"/>
      </w:pPr>
    </w:lvl>
    <w:lvl w:ilvl="4" w:tplc="04080019" w:tentative="1">
      <w:start w:val="1"/>
      <w:numFmt w:val="lowerLetter"/>
      <w:lvlText w:val="%5."/>
      <w:lvlJc w:val="left"/>
      <w:pPr>
        <w:ind w:left="3381" w:hanging="360"/>
      </w:pPr>
    </w:lvl>
    <w:lvl w:ilvl="5" w:tplc="0408001B" w:tentative="1">
      <w:start w:val="1"/>
      <w:numFmt w:val="lowerRoman"/>
      <w:lvlText w:val="%6."/>
      <w:lvlJc w:val="right"/>
      <w:pPr>
        <w:ind w:left="4101" w:hanging="180"/>
      </w:pPr>
    </w:lvl>
    <w:lvl w:ilvl="6" w:tplc="0408000F" w:tentative="1">
      <w:start w:val="1"/>
      <w:numFmt w:val="decimal"/>
      <w:lvlText w:val="%7."/>
      <w:lvlJc w:val="left"/>
      <w:pPr>
        <w:ind w:left="4821" w:hanging="360"/>
      </w:pPr>
    </w:lvl>
    <w:lvl w:ilvl="7" w:tplc="04080019" w:tentative="1">
      <w:start w:val="1"/>
      <w:numFmt w:val="lowerLetter"/>
      <w:lvlText w:val="%8."/>
      <w:lvlJc w:val="left"/>
      <w:pPr>
        <w:ind w:left="5541" w:hanging="360"/>
      </w:pPr>
    </w:lvl>
    <w:lvl w:ilvl="8" w:tplc="0408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53906F76"/>
    <w:multiLevelType w:val="hybridMultilevel"/>
    <w:tmpl w:val="15001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6073C"/>
    <w:multiLevelType w:val="hybridMultilevel"/>
    <w:tmpl w:val="7654DE50"/>
    <w:lvl w:ilvl="0" w:tplc="36908CE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A907B8"/>
    <w:multiLevelType w:val="hybridMultilevel"/>
    <w:tmpl w:val="6F1ADB68"/>
    <w:lvl w:ilvl="0" w:tplc="D898F336">
      <w:start w:val="1"/>
      <w:numFmt w:val="decimal"/>
      <w:lvlText w:val="%1."/>
      <w:lvlJc w:val="left"/>
      <w:pPr>
        <w:ind w:left="961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681" w:hanging="360"/>
      </w:pPr>
    </w:lvl>
    <w:lvl w:ilvl="2" w:tplc="0408001B" w:tentative="1">
      <w:start w:val="1"/>
      <w:numFmt w:val="lowerRoman"/>
      <w:lvlText w:val="%3."/>
      <w:lvlJc w:val="right"/>
      <w:pPr>
        <w:ind w:left="2401" w:hanging="180"/>
      </w:pPr>
    </w:lvl>
    <w:lvl w:ilvl="3" w:tplc="0408000F" w:tentative="1">
      <w:start w:val="1"/>
      <w:numFmt w:val="decimal"/>
      <w:lvlText w:val="%4."/>
      <w:lvlJc w:val="left"/>
      <w:pPr>
        <w:ind w:left="3121" w:hanging="360"/>
      </w:pPr>
    </w:lvl>
    <w:lvl w:ilvl="4" w:tplc="04080019" w:tentative="1">
      <w:start w:val="1"/>
      <w:numFmt w:val="lowerLetter"/>
      <w:lvlText w:val="%5."/>
      <w:lvlJc w:val="left"/>
      <w:pPr>
        <w:ind w:left="3841" w:hanging="360"/>
      </w:pPr>
    </w:lvl>
    <w:lvl w:ilvl="5" w:tplc="0408001B" w:tentative="1">
      <w:start w:val="1"/>
      <w:numFmt w:val="lowerRoman"/>
      <w:lvlText w:val="%6."/>
      <w:lvlJc w:val="right"/>
      <w:pPr>
        <w:ind w:left="4561" w:hanging="180"/>
      </w:pPr>
    </w:lvl>
    <w:lvl w:ilvl="6" w:tplc="0408000F" w:tentative="1">
      <w:start w:val="1"/>
      <w:numFmt w:val="decimal"/>
      <w:lvlText w:val="%7."/>
      <w:lvlJc w:val="left"/>
      <w:pPr>
        <w:ind w:left="5281" w:hanging="360"/>
      </w:pPr>
    </w:lvl>
    <w:lvl w:ilvl="7" w:tplc="04080019" w:tentative="1">
      <w:start w:val="1"/>
      <w:numFmt w:val="lowerLetter"/>
      <w:lvlText w:val="%8."/>
      <w:lvlJc w:val="left"/>
      <w:pPr>
        <w:ind w:left="6001" w:hanging="360"/>
      </w:pPr>
    </w:lvl>
    <w:lvl w:ilvl="8" w:tplc="0408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0" w15:restartNumberingAfterBreak="0">
    <w:nsid w:val="5D8628AE"/>
    <w:multiLevelType w:val="hybridMultilevel"/>
    <w:tmpl w:val="26062DAC"/>
    <w:lvl w:ilvl="0" w:tplc="961AC7A4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30E6913"/>
    <w:multiLevelType w:val="hybridMultilevel"/>
    <w:tmpl w:val="60869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D463E"/>
    <w:multiLevelType w:val="hybridMultilevel"/>
    <w:tmpl w:val="0E50818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286F12"/>
    <w:multiLevelType w:val="hybridMultilevel"/>
    <w:tmpl w:val="26062DAC"/>
    <w:lvl w:ilvl="0" w:tplc="961AC7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5496BD7"/>
    <w:multiLevelType w:val="hybridMultilevel"/>
    <w:tmpl w:val="394C804C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65A71015"/>
    <w:multiLevelType w:val="hybridMultilevel"/>
    <w:tmpl w:val="26062DAC"/>
    <w:lvl w:ilvl="0" w:tplc="961AC7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9245DC6"/>
    <w:multiLevelType w:val="hybridMultilevel"/>
    <w:tmpl w:val="60C26290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 w:tentative="1">
      <w:start w:val="1"/>
      <w:numFmt w:val="lowerLetter"/>
      <w:lvlText w:val="%2."/>
      <w:lvlJc w:val="left"/>
      <w:pPr>
        <w:ind w:left="1221" w:hanging="360"/>
      </w:pPr>
    </w:lvl>
    <w:lvl w:ilvl="2" w:tplc="0408001B" w:tentative="1">
      <w:start w:val="1"/>
      <w:numFmt w:val="lowerRoman"/>
      <w:lvlText w:val="%3."/>
      <w:lvlJc w:val="right"/>
      <w:pPr>
        <w:ind w:left="1941" w:hanging="180"/>
      </w:pPr>
    </w:lvl>
    <w:lvl w:ilvl="3" w:tplc="0408000F" w:tentative="1">
      <w:start w:val="1"/>
      <w:numFmt w:val="decimal"/>
      <w:lvlText w:val="%4."/>
      <w:lvlJc w:val="left"/>
      <w:pPr>
        <w:ind w:left="2661" w:hanging="360"/>
      </w:pPr>
    </w:lvl>
    <w:lvl w:ilvl="4" w:tplc="04080019" w:tentative="1">
      <w:start w:val="1"/>
      <w:numFmt w:val="lowerLetter"/>
      <w:lvlText w:val="%5."/>
      <w:lvlJc w:val="left"/>
      <w:pPr>
        <w:ind w:left="3381" w:hanging="360"/>
      </w:pPr>
    </w:lvl>
    <w:lvl w:ilvl="5" w:tplc="0408001B" w:tentative="1">
      <w:start w:val="1"/>
      <w:numFmt w:val="lowerRoman"/>
      <w:lvlText w:val="%6."/>
      <w:lvlJc w:val="right"/>
      <w:pPr>
        <w:ind w:left="4101" w:hanging="180"/>
      </w:pPr>
    </w:lvl>
    <w:lvl w:ilvl="6" w:tplc="0408000F" w:tentative="1">
      <w:start w:val="1"/>
      <w:numFmt w:val="decimal"/>
      <w:lvlText w:val="%7."/>
      <w:lvlJc w:val="left"/>
      <w:pPr>
        <w:ind w:left="4821" w:hanging="360"/>
      </w:pPr>
    </w:lvl>
    <w:lvl w:ilvl="7" w:tplc="04080019" w:tentative="1">
      <w:start w:val="1"/>
      <w:numFmt w:val="lowerLetter"/>
      <w:lvlText w:val="%8."/>
      <w:lvlJc w:val="left"/>
      <w:pPr>
        <w:ind w:left="5541" w:hanging="360"/>
      </w:pPr>
    </w:lvl>
    <w:lvl w:ilvl="8" w:tplc="0408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 w15:restartNumberingAfterBreak="0">
    <w:nsid w:val="6C1D6220"/>
    <w:multiLevelType w:val="hybridMultilevel"/>
    <w:tmpl w:val="26062DAC"/>
    <w:lvl w:ilvl="0" w:tplc="961AC7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793107"/>
    <w:multiLevelType w:val="hybridMultilevel"/>
    <w:tmpl w:val="60C26290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 w:tentative="1">
      <w:start w:val="1"/>
      <w:numFmt w:val="lowerLetter"/>
      <w:lvlText w:val="%2."/>
      <w:lvlJc w:val="left"/>
      <w:pPr>
        <w:ind w:left="1221" w:hanging="360"/>
      </w:pPr>
    </w:lvl>
    <w:lvl w:ilvl="2" w:tplc="0408001B" w:tentative="1">
      <w:start w:val="1"/>
      <w:numFmt w:val="lowerRoman"/>
      <w:lvlText w:val="%3."/>
      <w:lvlJc w:val="right"/>
      <w:pPr>
        <w:ind w:left="1941" w:hanging="180"/>
      </w:pPr>
    </w:lvl>
    <w:lvl w:ilvl="3" w:tplc="0408000F" w:tentative="1">
      <w:start w:val="1"/>
      <w:numFmt w:val="decimal"/>
      <w:lvlText w:val="%4."/>
      <w:lvlJc w:val="left"/>
      <w:pPr>
        <w:ind w:left="2661" w:hanging="360"/>
      </w:pPr>
    </w:lvl>
    <w:lvl w:ilvl="4" w:tplc="04080019" w:tentative="1">
      <w:start w:val="1"/>
      <w:numFmt w:val="lowerLetter"/>
      <w:lvlText w:val="%5."/>
      <w:lvlJc w:val="left"/>
      <w:pPr>
        <w:ind w:left="3381" w:hanging="360"/>
      </w:pPr>
    </w:lvl>
    <w:lvl w:ilvl="5" w:tplc="0408001B" w:tentative="1">
      <w:start w:val="1"/>
      <w:numFmt w:val="lowerRoman"/>
      <w:lvlText w:val="%6."/>
      <w:lvlJc w:val="right"/>
      <w:pPr>
        <w:ind w:left="4101" w:hanging="180"/>
      </w:pPr>
    </w:lvl>
    <w:lvl w:ilvl="6" w:tplc="0408000F" w:tentative="1">
      <w:start w:val="1"/>
      <w:numFmt w:val="decimal"/>
      <w:lvlText w:val="%7."/>
      <w:lvlJc w:val="left"/>
      <w:pPr>
        <w:ind w:left="4821" w:hanging="360"/>
      </w:pPr>
    </w:lvl>
    <w:lvl w:ilvl="7" w:tplc="04080019" w:tentative="1">
      <w:start w:val="1"/>
      <w:numFmt w:val="lowerLetter"/>
      <w:lvlText w:val="%8."/>
      <w:lvlJc w:val="left"/>
      <w:pPr>
        <w:ind w:left="5541" w:hanging="360"/>
      </w:pPr>
    </w:lvl>
    <w:lvl w:ilvl="8" w:tplc="0408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9" w15:restartNumberingAfterBreak="0">
    <w:nsid w:val="725D2F36"/>
    <w:multiLevelType w:val="hybridMultilevel"/>
    <w:tmpl w:val="26062DAC"/>
    <w:lvl w:ilvl="0" w:tplc="961AC7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73C77A7"/>
    <w:multiLevelType w:val="hybridMultilevel"/>
    <w:tmpl w:val="60C26290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 w:tentative="1">
      <w:start w:val="1"/>
      <w:numFmt w:val="lowerLetter"/>
      <w:lvlText w:val="%2."/>
      <w:lvlJc w:val="left"/>
      <w:pPr>
        <w:ind w:left="1221" w:hanging="360"/>
      </w:pPr>
    </w:lvl>
    <w:lvl w:ilvl="2" w:tplc="0408001B" w:tentative="1">
      <w:start w:val="1"/>
      <w:numFmt w:val="lowerRoman"/>
      <w:lvlText w:val="%3."/>
      <w:lvlJc w:val="right"/>
      <w:pPr>
        <w:ind w:left="1941" w:hanging="180"/>
      </w:pPr>
    </w:lvl>
    <w:lvl w:ilvl="3" w:tplc="0408000F" w:tentative="1">
      <w:start w:val="1"/>
      <w:numFmt w:val="decimal"/>
      <w:lvlText w:val="%4."/>
      <w:lvlJc w:val="left"/>
      <w:pPr>
        <w:ind w:left="2661" w:hanging="360"/>
      </w:pPr>
    </w:lvl>
    <w:lvl w:ilvl="4" w:tplc="04080019" w:tentative="1">
      <w:start w:val="1"/>
      <w:numFmt w:val="lowerLetter"/>
      <w:lvlText w:val="%5."/>
      <w:lvlJc w:val="left"/>
      <w:pPr>
        <w:ind w:left="3381" w:hanging="360"/>
      </w:pPr>
    </w:lvl>
    <w:lvl w:ilvl="5" w:tplc="0408001B" w:tentative="1">
      <w:start w:val="1"/>
      <w:numFmt w:val="lowerRoman"/>
      <w:lvlText w:val="%6."/>
      <w:lvlJc w:val="right"/>
      <w:pPr>
        <w:ind w:left="4101" w:hanging="180"/>
      </w:pPr>
    </w:lvl>
    <w:lvl w:ilvl="6" w:tplc="0408000F" w:tentative="1">
      <w:start w:val="1"/>
      <w:numFmt w:val="decimal"/>
      <w:lvlText w:val="%7."/>
      <w:lvlJc w:val="left"/>
      <w:pPr>
        <w:ind w:left="4821" w:hanging="360"/>
      </w:pPr>
    </w:lvl>
    <w:lvl w:ilvl="7" w:tplc="04080019" w:tentative="1">
      <w:start w:val="1"/>
      <w:numFmt w:val="lowerLetter"/>
      <w:lvlText w:val="%8."/>
      <w:lvlJc w:val="left"/>
      <w:pPr>
        <w:ind w:left="5541" w:hanging="360"/>
      </w:pPr>
    </w:lvl>
    <w:lvl w:ilvl="8" w:tplc="0408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1" w15:restartNumberingAfterBreak="0">
    <w:nsid w:val="77F25E70"/>
    <w:multiLevelType w:val="hybridMultilevel"/>
    <w:tmpl w:val="26062DAC"/>
    <w:lvl w:ilvl="0" w:tplc="961AC7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DCC436D"/>
    <w:multiLevelType w:val="hybridMultilevel"/>
    <w:tmpl w:val="F6908E86"/>
    <w:lvl w:ilvl="0" w:tplc="040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3" w15:restartNumberingAfterBreak="0">
    <w:nsid w:val="7F78022D"/>
    <w:multiLevelType w:val="hybridMultilevel"/>
    <w:tmpl w:val="26062DAC"/>
    <w:lvl w:ilvl="0" w:tplc="961AC7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29"/>
  </w:num>
  <w:num w:numId="5">
    <w:abstractNumId w:val="32"/>
  </w:num>
  <w:num w:numId="6">
    <w:abstractNumId w:val="7"/>
  </w:num>
  <w:num w:numId="7">
    <w:abstractNumId w:val="22"/>
  </w:num>
  <w:num w:numId="8">
    <w:abstractNumId w:val="27"/>
  </w:num>
  <w:num w:numId="9">
    <w:abstractNumId w:val="31"/>
  </w:num>
  <w:num w:numId="10">
    <w:abstractNumId w:val="1"/>
  </w:num>
  <w:num w:numId="11">
    <w:abstractNumId w:val="5"/>
  </w:num>
  <w:num w:numId="12">
    <w:abstractNumId w:val="2"/>
  </w:num>
  <w:num w:numId="13">
    <w:abstractNumId w:val="23"/>
  </w:num>
  <w:num w:numId="14">
    <w:abstractNumId w:val="6"/>
  </w:num>
  <w:num w:numId="15">
    <w:abstractNumId w:val="24"/>
  </w:num>
  <w:num w:numId="16">
    <w:abstractNumId w:val="30"/>
  </w:num>
  <w:num w:numId="17">
    <w:abstractNumId w:val="41"/>
  </w:num>
  <w:num w:numId="18">
    <w:abstractNumId w:val="39"/>
  </w:num>
  <w:num w:numId="19">
    <w:abstractNumId w:val="35"/>
  </w:num>
  <w:num w:numId="20">
    <w:abstractNumId w:val="18"/>
  </w:num>
  <w:num w:numId="21">
    <w:abstractNumId w:val="33"/>
  </w:num>
  <w:num w:numId="22">
    <w:abstractNumId w:val="37"/>
  </w:num>
  <w:num w:numId="23">
    <w:abstractNumId w:val="43"/>
  </w:num>
  <w:num w:numId="24">
    <w:abstractNumId w:val="19"/>
  </w:num>
  <w:num w:numId="25">
    <w:abstractNumId w:val="20"/>
  </w:num>
  <w:num w:numId="26">
    <w:abstractNumId w:val="38"/>
  </w:num>
  <w:num w:numId="27">
    <w:abstractNumId w:val="26"/>
  </w:num>
  <w:num w:numId="28">
    <w:abstractNumId w:val="40"/>
  </w:num>
  <w:num w:numId="29">
    <w:abstractNumId w:val="25"/>
  </w:num>
  <w:num w:numId="30">
    <w:abstractNumId w:val="15"/>
  </w:num>
  <w:num w:numId="31">
    <w:abstractNumId w:val="21"/>
  </w:num>
  <w:num w:numId="32">
    <w:abstractNumId w:val="11"/>
  </w:num>
  <w:num w:numId="33">
    <w:abstractNumId w:val="9"/>
  </w:num>
  <w:num w:numId="34">
    <w:abstractNumId w:val="36"/>
  </w:num>
  <w:num w:numId="35">
    <w:abstractNumId w:val="42"/>
  </w:num>
  <w:num w:numId="36">
    <w:abstractNumId w:val="10"/>
  </w:num>
  <w:num w:numId="37">
    <w:abstractNumId w:val="0"/>
  </w:num>
  <w:num w:numId="38">
    <w:abstractNumId w:val="28"/>
  </w:num>
  <w:num w:numId="39">
    <w:abstractNumId w:val="17"/>
  </w:num>
  <w:num w:numId="40">
    <w:abstractNumId w:val="13"/>
  </w:num>
  <w:num w:numId="41">
    <w:abstractNumId w:val="34"/>
  </w:num>
  <w:num w:numId="42">
    <w:abstractNumId w:val="8"/>
  </w:num>
  <w:num w:numId="43">
    <w:abstractNumId w:val="14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8AC"/>
    <w:rsid w:val="000004C8"/>
    <w:rsid w:val="000021AD"/>
    <w:rsid w:val="00004378"/>
    <w:rsid w:val="0000452B"/>
    <w:rsid w:val="000063B4"/>
    <w:rsid w:val="000128C9"/>
    <w:rsid w:val="000169EB"/>
    <w:rsid w:val="00016C4A"/>
    <w:rsid w:val="00032AFD"/>
    <w:rsid w:val="00041CD4"/>
    <w:rsid w:val="0004456A"/>
    <w:rsid w:val="000445C4"/>
    <w:rsid w:val="000556FB"/>
    <w:rsid w:val="00063DEE"/>
    <w:rsid w:val="0007328E"/>
    <w:rsid w:val="00094D71"/>
    <w:rsid w:val="000A4B4C"/>
    <w:rsid w:val="000C3FF6"/>
    <w:rsid w:val="000C45D8"/>
    <w:rsid w:val="000D4762"/>
    <w:rsid w:val="000E6909"/>
    <w:rsid w:val="000E7C7D"/>
    <w:rsid w:val="00111240"/>
    <w:rsid w:val="0011507B"/>
    <w:rsid w:val="00120A2C"/>
    <w:rsid w:val="001239D7"/>
    <w:rsid w:val="001329DC"/>
    <w:rsid w:val="00133EC8"/>
    <w:rsid w:val="00142A27"/>
    <w:rsid w:val="0015637A"/>
    <w:rsid w:val="0016521E"/>
    <w:rsid w:val="00173F67"/>
    <w:rsid w:val="001743EE"/>
    <w:rsid w:val="00177DBD"/>
    <w:rsid w:val="001817B5"/>
    <w:rsid w:val="001836E9"/>
    <w:rsid w:val="0019290A"/>
    <w:rsid w:val="001964BA"/>
    <w:rsid w:val="001976C6"/>
    <w:rsid w:val="001A03B2"/>
    <w:rsid w:val="001A1138"/>
    <w:rsid w:val="001B5FF6"/>
    <w:rsid w:val="001C01D7"/>
    <w:rsid w:val="001D1281"/>
    <w:rsid w:val="001D3002"/>
    <w:rsid w:val="001D3645"/>
    <w:rsid w:val="001D3ABD"/>
    <w:rsid w:val="001D52A2"/>
    <w:rsid w:val="001F354A"/>
    <w:rsid w:val="001F4977"/>
    <w:rsid w:val="0020744B"/>
    <w:rsid w:val="00214F75"/>
    <w:rsid w:val="002202E0"/>
    <w:rsid w:val="00243EC6"/>
    <w:rsid w:val="0025082E"/>
    <w:rsid w:val="002531C2"/>
    <w:rsid w:val="00254AB1"/>
    <w:rsid w:val="00260EBC"/>
    <w:rsid w:val="00261D83"/>
    <w:rsid w:val="00265B50"/>
    <w:rsid w:val="00267555"/>
    <w:rsid w:val="00271FA7"/>
    <w:rsid w:val="002767C3"/>
    <w:rsid w:val="00283B9F"/>
    <w:rsid w:val="00286CAB"/>
    <w:rsid w:val="002A4347"/>
    <w:rsid w:val="002A4F14"/>
    <w:rsid w:val="002A541D"/>
    <w:rsid w:val="002A704F"/>
    <w:rsid w:val="002A7C14"/>
    <w:rsid w:val="002B101E"/>
    <w:rsid w:val="002B1E46"/>
    <w:rsid w:val="002C24D7"/>
    <w:rsid w:val="002D3774"/>
    <w:rsid w:val="002E167A"/>
    <w:rsid w:val="002E174A"/>
    <w:rsid w:val="002E76F2"/>
    <w:rsid w:val="0030253C"/>
    <w:rsid w:val="00302920"/>
    <w:rsid w:val="00307C31"/>
    <w:rsid w:val="00314570"/>
    <w:rsid w:val="003149AC"/>
    <w:rsid w:val="0031510D"/>
    <w:rsid w:val="003217CC"/>
    <w:rsid w:val="003309B4"/>
    <w:rsid w:val="00330D79"/>
    <w:rsid w:val="00340640"/>
    <w:rsid w:val="0034101F"/>
    <w:rsid w:val="00345DA3"/>
    <w:rsid w:val="00345FB4"/>
    <w:rsid w:val="00346E95"/>
    <w:rsid w:val="00356CE9"/>
    <w:rsid w:val="00366335"/>
    <w:rsid w:val="00367706"/>
    <w:rsid w:val="0037385E"/>
    <w:rsid w:val="003878FB"/>
    <w:rsid w:val="00391FF8"/>
    <w:rsid w:val="00392DED"/>
    <w:rsid w:val="00396DAE"/>
    <w:rsid w:val="003B03DF"/>
    <w:rsid w:val="003B1115"/>
    <w:rsid w:val="003B352E"/>
    <w:rsid w:val="003B420C"/>
    <w:rsid w:val="003C47F0"/>
    <w:rsid w:val="003C584F"/>
    <w:rsid w:val="003D066C"/>
    <w:rsid w:val="003D384C"/>
    <w:rsid w:val="003E7271"/>
    <w:rsid w:val="003F28C3"/>
    <w:rsid w:val="0040008A"/>
    <w:rsid w:val="004073A9"/>
    <w:rsid w:val="004130BE"/>
    <w:rsid w:val="004209A4"/>
    <w:rsid w:val="00420B16"/>
    <w:rsid w:val="00436CCD"/>
    <w:rsid w:val="00441C0E"/>
    <w:rsid w:val="00445396"/>
    <w:rsid w:val="004561B2"/>
    <w:rsid w:val="00460957"/>
    <w:rsid w:val="004739E4"/>
    <w:rsid w:val="00474CCE"/>
    <w:rsid w:val="004865CD"/>
    <w:rsid w:val="004926FF"/>
    <w:rsid w:val="00492F1C"/>
    <w:rsid w:val="004A03CF"/>
    <w:rsid w:val="004A17D1"/>
    <w:rsid w:val="004A1A2E"/>
    <w:rsid w:val="004A2D97"/>
    <w:rsid w:val="004A472C"/>
    <w:rsid w:val="004B5909"/>
    <w:rsid w:val="004D1C51"/>
    <w:rsid w:val="004D7296"/>
    <w:rsid w:val="004E464B"/>
    <w:rsid w:val="004E4E16"/>
    <w:rsid w:val="004E56DB"/>
    <w:rsid w:val="004F2DCF"/>
    <w:rsid w:val="004F7195"/>
    <w:rsid w:val="00501312"/>
    <w:rsid w:val="00504125"/>
    <w:rsid w:val="00504AA2"/>
    <w:rsid w:val="00506F09"/>
    <w:rsid w:val="00511006"/>
    <w:rsid w:val="00511444"/>
    <w:rsid w:val="0051299F"/>
    <w:rsid w:val="005163D9"/>
    <w:rsid w:val="005178F3"/>
    <w:rsid w:val="00531801"/>
    <w:rsid w:val="00561D73"/>
    <w:rsid w:val="0058371E"/>
    <w:rsid w:val="005979EA"/>
    <w:rsid w:val="00597D7F"/>
    <w:rsid w:val="005A3DD8"/>
    <w:rsid w:val="005A5D19"/>
    <w:rsid w:val="005D5A05"/>
    <w:rsid w:val="005E29A1"/>
    <w:rsid w:val="005F2FCD"/>
    <w:rsid w:val="00601966"/>
    <w:rsid w:val="0060469B"/>
    <w:rsid w:val="00605E0E"/>
    <w:rsid w:val="0063131A"/>
    <w:rsid w:val="0063329F"/>
    <w:rsid w:val="00633435"/>
    <w:rsid w:val="006369F2"/>
    <w:rsid w:val="0065217B"/>
    <w:rsid w:val="006568D7"/>
    <w:rsid w:val="00660952"/>
    <w:rsid w:val="006620BF"/>
    <w:rsid w:val="00665306"/>
    <w:rsid w:val="00666228"/>
    <w:rsid w:val="00681325"/>
    <w:rsid w:val="00686532"/>
    <w:rsid w:val="006968FF"/>
    <w:rsid w:val="006A331E"/>
    <w:rsid w:val="006A4CDA"/>
    <w:rsid w:val="006B4098"/>
    <w:rsid w:val="006C01A0"/>
    <w:rsid w:val="006D371F"/>
    <w:rsid w:val="006D4265"/>
    <w:rsid w:val="006D4E31"/>
    <w:rsid w:val="006E0A85"/>
    <w:rsid w:val="006E2FD2"/>
    <w:rsid w:val="006E5279"/>
    <w:rsid w:val="006F3A0C"/>
    <w:rsid w:val="007039F8"/>
    <w:rsid w:val="0071264A"/>
    <w:rsid w:val="00717589"/>
    <w:rsid w:val="00720050"/>
    <w:rsid w:val="00732406"/>
    <w:rsid w:val="00735A08"/>
    <w:rsid w:val="00741DEC"/>
    <w:rsid w:val="00744145"/>
    <w:rsid w:val="00751163"/>
    <w:rsid w:val="0075201F"/>
    <w:rsid w:val="00756768"/>
    <w:rsid w:val="0075683A"/>
    <w:rsid w:val="00756AD8"/>
    <w:rsid w:val="00760222"/>
    <w:rsid w:val="00761A4D"/>
    <w:rsid w:val="007667DC"/>
    <w:rsid w:val="00766CE4"/>
    <w:rsid w:val="007673A2"/>
    <w:rsid w:val="0077095A"/>
    <w:rsid w:val="007748DF"/>
    <w:rsid w:val="007838D9"/>
    <w:rsid w:val="00785338"/>
    <w:rsid w:val="00786025"/>
    <w:rsid w:val="00787579"/>
    <w:rsid w:val="007B4D8D"/>
    <w:rsid w:val="007C0AA0"/>
    <w:rsid w:val="007C2C31"/>
    <w:rsid w:val="007C3CBC"/>
    <w:rsid w:val="007D011D"/>
    <w:rsid w:val="007E26C7"/>
    <w:rsid w:val="007E6FA8"/>
    <w:rsid w:val="007F2BCF"/>
    <w:rsid w:val="00803004"/>
    <w:rsid w:val="00803794"/>
    <w:rsid w:val="00803FA2"/>
    <w:rsid w:val="00810DB1"/>
    <w:rsid w:val="00812DE0"/>
    <w:rsid w:val="00812FF3"/>
    <w:rsid w:val="00815F24"/>
    <w:rsid w:val="0082310D"/>
    <w:rsid w:val="00832148"/>
    <w:rsid w:val="00851D7C"/>
    <w:rsid w:val="0085607D"/>
    <w:rsid w:val="00856734"/>
    <w:rsid w:val="00862539"/>
    <w:rsid w:val="00864797"/>
    <w:rsid w:val="008748E2"/>
    <w:rsid w:val="00874F15"/>
    <w:rsid w:val="00876F1A"/>
    <w:rsid w:val="0087746E"/>
    <w:rsid w:val="00880FE1"/>
    <w:rsid w:val="008904C0"/>
    <w:rsid w:val="008970BC"/>
    <w:rsid w:val="008A1298"/>
    <w:rsid w:val="008A17AD"/>
    <w:rsid w:val="008A27E0"/>
    <w:rsid w:val="008A6716"/>
    <w:rsid w:val="008B1CC2"/>
    <w:rsid w:val="008B6468"/>
    <w:rsid w:val="008E495B"/>
    <w:rsid w:val="008E6BEC"/>
    <w:rsid w:val="008F01E8"/>
    <w:rsid w:val="008F6731"/>
    <w:rsid w:val="0090166F"/>
    <w:rsid w:val="009047A7"/>
    <w:rsid w:val="00916607"/>
    <w:rsid w:val="00916CFB"/>
    <w:rsid w:val="0092186C"/>
    <w:rsid w:val="00926EC2"/>
    <w:rsid w:val="009329A0"/>
    <w:rsid w:val="00934428"/>
    <w:rsid w:val="00947582"/>
    <w:rsid w:val="00953A08"/>
    <w:rsid w:val="009630EC"/>
    <w:rsid w:val="00964A76"/>
    <w:rsid w:val="00971C40"/>
    <w:rsid w:val="00975893"/>
    <w:rsid w:val="009779AF"/>
    <w:rsid w:val="009842ED"/>
    <w:rsid w:val="00985904"/>
    <w:rsid w:val="00994269"/>
    <w:rsid w:val="009950CB"/>
    <w:rsid w:val="009A40BA"/>
    <w:rsid w:val="009A63FB"/>
    <w:rsid w:val="009D116B"/>
    <w:rsid w:val="009D56FB"/>
    <w:rsid w:val="009D5AED"/>
    <w:rsid w:val="009E1293"/>
    <w:rsid w:val="009E14E4"/>
    <w:rsid w:val="009E4EEA"/>
    <w:rsid w:val="009E739A"/>
    <w:rsid w:val="009F06ED"/>
    <w:rsid w:val="009F5E75"/>
    <w:rsid w:val="009F6067"/>
    <w:rsid w:val="00A047D2"/>
    <w:rsid w:val="00A065E4"/>
    <w:rsid w:val="00A11C02"/>
    <w:rsid w:val="00A12904"/>
    <w:rsid w:val="00A16348"/>
    <w:rsid w:val="00A176CD"/>
    <w:rsid w:val="00A214A5"/>
    <w:rsid w:val="00A26DBF"/>
    <w:rsid w:val="00A27DCD"/>
    <w:rsid w:val="00A33D9F"/>
    <w:rsid w:val="00A353F3"/>
    <w:rsid w:val="00A356D6"/>
    <w:rsid w:val="00A44D8B"/>
    <w:rsid w:val="00A51EBA"/>
    <w:rsid w:val="00A61092"/>
    <w:rsid w:val="00A61238"/>
    <w:rsid w:val="00A61D45"/>
    <w:rsid w:val="00A62BB6"/>
    <w:rsid w:val="00A63F29"/>
    <w:rsid w:val="00A65340"/>
    <w:rsid w:val="00A74DC3"/>
    <w:rsid w:val="00A7715C"/>
    <w:rsid w:val="00A84E44"/>
    <w:rsid w:val="00A917F3"/>
    <w:rsid w:val="00AA31B0"/>
    <w:rsid w:val="00AA395E"/>
    <w:rsid w:val="00AA644D"/>
    <w:rsid w:val="00AB1B90"/>
    <w:rsid w:val="00AB32DE"/>
    <w:rsid w:val="00AC2CAF"/>
    <w:rsid w:val="00AC3F57"/>
    <w:rsid w:val="00AC6F2C"/>
    <w:rsid w:val="00AD1911"/>
    <w:rsid w:val="00AD1F72"/>
    <w:rsid w:val="00AD5825"/>
    <w:rsid w:val="00AD64B5"/>
    <w:rsid w:val="00AE373C"/>
    <w:rsid w:val="00AE6FDF"/>
    <w:rsid w:val="00AF50F8"/>
    <w:rsid w:val="00B03224"/>
    <w:rsid w:val="00B1137E"/>
    <w:rsid w:val="00B13BF6"/>
    <w:rsid w:val="00B150B0"/>
    <w:rsid w:val="00B5698D"/>
    <w:rsid w:val="00B62491"/>
    <w:rsid w:val="00B65CC4"/>
    <w:rsid w:val="00B74B85"/>
    <w:rsid w:val="00B7527E"/>
    <w:rsid w:val="00B761F4"/>
    <w:rsid w:val="00B85DB2"/>
    <w:rsid w:val="00B95758"/>
    <w:rsid w:val="00B97D1B"/>
    <w:rsid w:val="00BA1DD6"/>
    <w:rsid w:val="00BA6F74"/>
    <w:rsid w:val="00BC045D"/>
    <w:rsid w:val="00BC0CEE"/>
    <w:rsid w:val="00BD2DA8"/>
    <w:rsid w:val="00BD487A"/>
    <w:rsid w:val="00BD7057"/>
    <w:rsid w:val="00BE23C6"/>
    <w:rsid w:val="00BE6BBF"/>
    <w:rsid w:val="00BE734A"/>
    <w:rsid w:val="00C0241C"/>
    <w:rsid w:val="00C126F8"/>
    <w:rsid w:val="00C14892"/>
    <w:rsid w:val="00C21A96"/>
    <w:rsid w:val="00C240D8"/>
    <w:rsid w:val="00C26E86"/>
    <w:rsid w:val="00C27D93"/>
    <w:rsid w:val="00C35E2F"/>
    <w:rsid w:val="00C40398"/>
    <w:rsid w:val="00C40CAD"/>
    <w:rsid w:val="00C4315A"/>
    <w:rsid w:val="00C54D16"/>
    <w:rsid w:val="00C71893"/>
    <w:rsid w:val="00C747C5"/>
    <w:rsid w:val="00C750CA"/>
    <w:rsid w:val="00C9632E"/>
    <w:rsid w:val="00C97946"/>
    <w:rsid w:val="00CA003D"/>
    <w:rsid w:val="00CA375F"/>
    <w:rsid w:val="00CA3B4B"/>
    <w:rsid w:val="00CA5BD6"/>
    <w:rsid w:val="00CB3298"/>
    <w:rsid w:val="00CD42C8"/>
    <w:rsid w:val="00CF1057"/>
    <w:rsid w:val="00CF1F89"/>
    <w:rsid w:val="00CF2A77"/>
    <w:rsid w:val="00CF3502"/>
    <w:rsid w:val="00CF4BF3"/>
    <w:rsid w:val="00CF5BEE"/>
    <w:rsid w:val="00D00074"/>
    <w:rsid w:val="00D05F40"/>
    <w:rsid w:val="00D128E4"/>
    <w:rsid w:val="00D24541"/>
    <w:rsid w:val="00D26034"/>
    <w:rsid w:val="00D346C7"/>
    <w:rsid w:val="00D45F01"/>
    <w:rsid w:val="00D46CB3"/>
    <w:rsid w:val="00D50E7A"/>
    <w:rsid w:val="00D527E2"/>
    <w:rsid w:val="00D53074"/>
    <w:rsid w:val="00D55BA7"/>
    <w:rsid w:val="00D76228"/>
    <w:rsid w:val="00D80D4C"/>
    <w:rsid w:val="00D838F8"/>
    <w:rsid w:val="00D8469E"/>
    <w:rsid w:val="00D85936"/>
    <w:rsid w:val="00D93FEA"/>
    <w:rsid w:val="00D97255"/>
    <w:rsid w:val="00DA0900"/>
    <w:rsid w:val="00DA287B"/>
    <w:rsid w:val="00DA2E71"/>
    <w:rsid w:val="00DA3894"/>
    <w:rsid w:val="00DA48AC"/>
    <w:rsid w:val="00DA635A"/>
    <w:rsid w:val="00DB3F8E"/>
    <w:rsid w:val="00DB4D65"/>
    <w:rsid w:val="00DB509F"/>
    <w:rsid w:val="00DB773D"/>
    <w:rsid w:val="00DC01F4"/>
    <w:rsid w:val="00DC6CFC"/>
    <w:rsid w:val="00DD6C86"/>
    <w:rsid w:val="00DE29FA"/>
    <w:rsid w:val="00DE4AA5"/>
    <w:rsid w:val="00DE7232"/>
    <w:rsid w:val="00DE7BBC"/>
    <w:rsid w:val="00DF3610"/>
    <w:rsid w:val="00DF5A3A"/>
    <w:rsid w:val="00E04222"/>
    <w:rsid w:val="00E115CB"/>
    <w:rsid w:val="00E203ED"/>
    <w:rsid w:val="00E25F10"/>
    <w:rsid w:val="00E267C6"/>
    <w:rsid w:val="00E3016B"/>
    <w:rsid w:val="00E37F8C"/>
    <w:rsid w:val="00E47158"/>
    <w:rsid w:val="00E51189"/>
    <w:rsid w:val="00E54C24"/>
    <w:rsid w:val="00E554F2"/>
    <w:rsid w:val="00E6382E"/>
    <w:rsid w:val="00E64C4A"/>
    <w:rsid w:val="00E65F29"/>
    <w:rsid w:val="00E74891"/>
    <w:rsid w:val="00E80603"/>
    <w:rsid w:val="00E82DFE"/>
    <w:rsid w:val="00E83DFB"/>
    <w:rsid w:val="00E869E9"/>
    <w:rsid w:val="00E8761A"/>
    <w:rsid w:val="00EA1042"/>
    <w:rsid w:val="00EA142A"/>
    <w:rsid w:val="00EA43FB"/>
    <w:rsid w:val="00EB2E87"/>
    <w:rsid w:val="00EB3B15"/>
    <w:rsid w:val="00EB5203"/>
    <w:rsid w:val="00EC2C39"/>
    <w:rsid w:val="00ED053E"/>
    <w:rsid w:val="00ED06EF"/>
    <w:rsid w:val="00EE6B99"/>
    <w:rsid w:val="00EF1C38"/>
    <w:rsid w:val="00EF1F80"/>
    <w:rsid w:val="00EF2157"/>
    <w:rsid w:val="00EF5BE7"/>
    <w:rsid w:val="00EF6BD2"/>
    <w:rsid w:val="00F0260E"/>
    <w:rsid w:val="00F0308D"/>
    <w:rsid w:val="00F0416B"/>
    <w:rsid w:val="00F04216"/>
    <w:rsid w:val="00F05020"/>
    <w:rsid w:val="00F07A9F"/>
    <w:rsid w:val="00F1125C"/>
    <w:rsid w:val="00F13E07"/>
    <w:rsid w:val="00F14A4A"/>
    <w:rsid w:val="00F21D1E"/>
    <w:rsid w:val="00F21E11"/>
    <w:rsid w:val="00F37042"/>
    <w:rsid w:val="00F37073"/>
    <w:rsid w:val="00F40E11"/>
    <w:rsid w:val="00F43ACE"/>
    <w:rsid w:val="00F505C5"/>
    <w:rsid w:val="00F51E02"/>
    <w:rsid w:val="00F557A3"/>
    <w:rsid w:val="00F55F06"/>
    <w:rsid w:val="00F56CF1"/>
    <w:rsid w:val="00F57E0A"/>
    <w:rsid w:val="00F606B9"/>
    <w:rsid w:val="00F77DA7"/>
    <w:rsid w:val="00F8670B"/>
    <w:rsid w:val="00F86785"/>
    <w:rsid w:val="00FB4E28"/>
    <w:rsid w:val="00FB532B"/>
    <w:rsid w:val="00FB6645"/>
    <w:rsid w:val="00FC01C8"/>
    <w:rsid w:val="00FC6A67"/>
    <w:rsid w:val="00FC7197"/>
    <w:rsid w:val="00FD46BB"/>
    <w:rsid w:val="00FE16AE"/>
    <w:rsid w:val="00FE797B"/>
    <w:rsid w:val="00FF31C1"/>
    <w:rsid w:val="00FF33E8"/>
    <w:rsid w:val="00FF6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B9C5A"/>
  <w15:docId w15:val="{00740631-6BAC-4506-B2FF-70B2E98B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6025"/>
    <w:pPr>
      <w:ind w:firstLineChars="100" w:firstLine="100"/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786025"/>
    <w:pPr>
      <w:keepNext/>
      <w:ind w:firstLineChars="0" w:firstLine="0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786025"/>
    <w:pPr>
      <w:keepNext/>
      <w:ind w:firstLineChars="0" w:firstLine="0"/>
      <w:jc w:val="left"/>
      <w:outlineLvl w:val="1"/>
    </w:pPr>
    <w:rPr>
      <w:rFonts w:ascii="Times New Roman" w:eastAsia="Times New Roman" w:hAnsi="Times New Roman"/>
      <w:b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786025"/>
    <w:pPr>
      <w:keepNext/>
      <w:ind w:firstLineChars="0" w:firstLine="0"/>
      <w:jc w:val="center"/>
      <w:outlineLvl w:val="2"/>
    </w:pPr>
    <w:rPr>
      <w:rFonts w:ascii="Times New Roman" w:eastAsia="Times New Roman" w:hAnsi="Times New Roman"/>
      <w:b/>
      <w:sz w:val="24"/>
      <w:szCs w:val="20"/>
      <w:u w:val="single"/>
      <w:lang w:eastAsia="el-GR"/>
    </w:rPr>
  </w:style>
  <w:style w:type="paragraph" w:styleId="4">
    <w:name w:val="heading 4"/>
    <w:basedOn w:val="a"/>
    <w:next w:val="a"/>
    <w:link w:val="4Char"/>
    <w:qFormat/>
    <w:rsid w:val="00786025"/>
    <w:pPr>
      <w:keepNext/>
      <w:ind w:firstLineChars="0" w:firstLine="0"/>
      <w:jc w:val="center"/>
      <w:outlineLvl w:val="3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786025"/>
    <w:pPr>
      <w:keepNext/>
      <w:ind w:firstLineChars="0" w:firstLine="0"/>
      <w:jc w:val="center"/>
      <w:outlineLvl w:val="4"/>
    </w:pPr>
    <w:rPr>
      <w:rFonts w:ascii="Times New Roman" w:eastAsia="Times New Roman" w:hAnsi="Times New Roman"/>
      <w:b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locked/>
    <w:rsid w:val="00786025"/>
    <w:rPr>
      <w:b/>
      <w:lang w:val="el-GR" w:eastAsia="el-GR" w:bidi="ar-SA"/>
    </w:rPr>
  </w:style>
  <w:style w:type="character" w:customStyle="1" w:styleId="2Char">
    <w:name w:val="Επικεφαλίδα 2 Char"/>
    <w:link w:val="2"/>
    <w:locked/>
    <w:rsid w:val="00786025"/>
    <w:rPr>
      <w:b/>
      <w:lang w:val="el-GR" w:eastAsia="el-GR" w:bidi="ar-SA"/>
    </w:rPr>
  </w:style>
  <w:style w:type="character" w:customStyle="1" w:styleId="3Char">
    <w:name w:val="Επικεφαλίδα 3 Char"/>
    <w:link w:val="3"/>
    <w:locked/>
    <w:rsid w:val="00786025"/>
    <w:rPr>
      <w:b/>
      <w:sz w:val="24"/>
      <w:u w:val="single"/>
      <w:lang w:val="el-GR" w:eastAsia="el-GR" w:bidi="ar-SA"/>
    </w:rPr>
  </w:style>
  <w:style w:type="character" w:customStyle="1" w:styleId="4Char">
    <w:name w:val="Επικεφαλίδα 4 Char"/>
    <w:link w:val="4"/>
    <w:locked/>
    <w:rsid w:val="00786025"/>
    <w:rPr>
      <w:sz w:val="24"/>
      <w:lang w:val="el-GR" w:eastAsia="el-GR" w:bidi="ar-SA"/>
    </w:rPr>
  </w:style>
  <w:style w:type="character" w:customStyle="1" w:styleId="5Char">
    <w:name w:val="Επικεφαλίδα 5 Char"/>
    <w:link w:val="5"/>
    <w:locked/>
    <w:rsid w:val="00786025"/>
    <w:rPr>
      <w:b/>
      <w:sz w:val="22"/>
      <w:lang w:val="el-GR" w:eastAsia="el-GR" w:bidi="ar-SA"/>
    </w:rPr>
  </w:style>
  <w:style w:type="paragraph" w:customStyle="1" w:styleId="20">
    <w:name w:val="Στυλ2"/>
    <w:basedOn w:val="a"/>
    <w:autoRedefine/>
    <w:rsid w:val="00DB4D65"/>
    <w:pPr>
      <w:jc w:val="center"/>
    </w:pPr>
    <w:rPr>
      <w:rFonts w:ascii="Bell MT" w:hAnsi="Bell MT"/>
      <w:b/>
    </w:rPr>
  </w:style>
  <w:style w:type="paragraph" w:styleId="a3">
    <w:name w:val="Balloon Text"/>
    <w:basedOn w:val="a"/>
    <w:semiHidden/>
    <w:rsid w:val="009E1293"/>
    <w:rPr>
      <w:rFonts w:ascii="Tahoma" w:hAnsi="Tahoma" w:cs="Tahoma"/>
      <w:sz w:val="16"/>
      <w:szCs w:val="16"/>
    </w:rPr>
  </w:style>
  <w:style w:type="character" w:styleId="-">
    <w:name w:val="Hyperlink"/>
    <w:rsid w:val="003D384C"/>
    <w:rPr>
      <w:color w:val="0000FF"/>
      <w:u w:val="single"/>
    </w:rPr>
  </w:style>
  <w:style w:type="character" w:styleId="-0">
    <w:name w:val="FollowedHyperlink"/>
    <w:uiPriority w:val="99"/>
    <w:unhideWhenUsed/>
    <w:rsid w:val="00346E95"/>
    <w:rPr>
      <w:color w:val="800080"/>
      <w:u w:val="single"/>
    </w:rPr>
  </w:style>
  <w:style w:type="paragraph" w:styleId="Web">
    <w:name w:val="Normal (Web)"/>
    <w:basedOn w:val="a"/>
    <w:rsid w:val="00B1137E"/>
    <w:pPr>
      <w:spacing w:before="100" w:beforeAutospacing="1" w:after="100" w:afterAutospacing="1"/>
      <w:ind w:firstLineChars="0" w:firstLine="0"/>
      <w:jc w:val="left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F2FCD"/>
    <w:pPr>
      <w:ind w:left="720"/>
      <w:contextualSpacing/>
    </w:pPr>
  </w:style>
  <w:style w:type="paragraph" w:styleId="a5">
    <w:name w:val="header"/>
    <w:basedOn w:val="a"/>
    <w:link w:val="Char"/>
    <w:unhideWhenUsed/>
    <w:rsid w:val="0000437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004378"/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Char0"/>
    <w:uiPriority w:val="99"/>
    <w:unhideWhenUsed/>
    <w:rsid w:val="0000437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004378"/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F0260E"/>
    <w:pPr>
      <w:widowControl w:val="0"/>
      <w:autoSpaceDE w:val="0"/>
      <w:autoSpaceDN w:val="0"/>
      <w:ind w:firstLineChars="0" w:firstLine="0"/>
      <w:jc w:val="left"/>
    </w:pPr>
    <w:rPr>
      <w:rFonts w:cs="Calibri"/>
    </w:rPr>
  </w:style>
  <w:style w:type="character" w:styleId="a7">
    <w:name w:val="Unresolved Mention"/>
    <w:basedOn w:val="a0"/>
    <w:uiPriority w:val="99"/>
    <w:semiHidden/>
    <w:unhideWhenUsed/>
    <w:rsid w:val="00EF6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pe.lar.sch.g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forms.gle/4rguV14FSxmLYkof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ipelar@sch.g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5D5FE-96F8-4510-9738-6792C1F9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881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Links>
    <vt:vector size="6" baseType="variant">
      <vt:variant>
        <vt:i4>1310762</vt:i4>
      </vt:variant>
      <vt:variant>
        <vt:i4>0</vt:i4>
      </vt:variant>
      <vt:variant>
        <vt:i4>0</vt:i4>
      </vt:variant>
      <vt:variant>
        <vt:i4>5</vt:i4>
      </vt:variant>
      <vt:variant>
        <vt:lpwstr>mailto:dipelar@sch.gr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Blogs</cp:lastModifiedBy>
  <cp:revision>5</cp:revision>
  <cp:lastPrinted>2021-08-05T10:19:00Z</cp:lastPrinted>
  <dcterms:created xsi:type="dcterms:W3CDTF">2021-08-05T10:22:00Z</dcterms:created>
  <dcterms:modified xsi:type="dcterms:W3CDTF">2021-08-05T11:38:00Z</dcterms:modified>
</cp:coreProperties>
</file>